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905F" w14:textId="56755E38" w:rsidR="00606E4C" w:rsidRDefault="0075400F" w:rsidP="0075400F">
      <w:pPr>
        <w:jc w:val="center"/>
        <w:rPr>
          <w:b/>
          <w:bCs/>
          <w:u w:val="single"/>
        </w:rPr>
      </w:pPr>
      <w:r w:rsidRPr="0075400F">
        <w:rPr>
          <w:b/>
          <w:bCs/>
          <w:u w:val="single"/>
        </w:rPr>
        <w:t>CLERK REPORT FOR THE SEPTEMBER MEETING</w:t>
      </w:r>
    </w:p>
    <w:p w14:paraId="6FAC7976" w14:textId="197A57AD" w:rsidR="0075400F" w:rsidRDefault="0075400F" w:rsidP="0075400F">
      <w:pPr>
        <w:pStyle w:val="ListParagraph"/>
        <w:numPr>
          <w:ilvl w:val="0"/>
          <w:numId w:val="1"/>
        </w:numPr>
        <w:rPr>
          <w:b/>
          <w:bCs/>
          <w:u w:val="single"/>
        </w:rPr>
      </w:pPr>
      <w:r>
        <w:rPr>
          <w:b/>
          <w:bCs/>
          <w:u w:val="single"/>
        </w:rPr>
        <w:t>Street Lighting update</w:t>
      </w:r>
      <w:r w:rsidR="00706215">
        <w:rPr>
          <w:b/>
          <w:bCs/>
          <w:u w:val="single"/>
        </w:rPr>
        <w:t xml:space="preserve"> </w:t>
      </w:r>
    </w:p>
    <w:p w14:paraId="05825135" w14:textId="09F2E3D6" w:rsidR="00706215" w:rsidRDefault="00706215" w:rsidP="00706215">
      <w:pPr>
        <w:pStyle w:val="ListParagraph"/>
      </w:pPr>
      <w:r>
        <w:t xml:space="preserve">We have now received confirmation from DCC that they intend to explore HR and a couple of similar trials around the County.  We have </w:t>
      </w:r>
      <w:r w:rsidR="00BF7233">
        <w:t xml:space="preserve">had the support of the Cabinet Member and our county Councillor. The next step is for DCC Officers to explore options and the Parish have been asked to confirm any specific local needs.  I had put this out on Facebook but very little response. </w:t>
      </w:r>
    </w:p>
    <w:p w14:paraId="461B3B9E" w14:textId="1CCE9620" w:rsidR="00BF7233" w:rsidRDefault="00BF7233" w:rsidP="00706215">
      <w:pPr>
        <w:pStyle w:val="ListParagraph"/>
      </w:pPr>
      <w:r w:rsidRPr="003504DA">
        <w:rPr>
          <w:highlight w:val="yellow"/>
        </w:rPr>
        <w:t>Do we have times/areas that need to be mentioned</w:t>
      </w:r>
      <w:r>
        <w:t>?</w:t>
      </w:r>
    </w:p>
    <w:p w14:paraId="3C620318" w14:textId="77777777" w:rsidR="00BF7233" w:rsidRPr="00706215" w:rsidRDefault="00BF7233" w:rsidP="00706215">
      <w:pPr>
        <w:pStyle w:val="ListParagraph"/>
      </w:pPr>
    </w:p>
    <w:p w14:paraId="085A35CA" w14:textId="171D95C6" w:rsidR="0075400F" w:rsidRDefault="0075400F" w:rsidP="0075400F">
      <w:pPr>
        <w:pStyle w:val="ListParagraph"/>
        <w:numPr>
          <w:ilvl w:val="0"/>
          <w:numId w:val="1"/>
        </w:numPr>
        <w:rPr>
          <w:b/>
          <w:bCs/>
          <w:u w:val="single"/>
        </w:rPr>
      </w:pPr>
      <w:r>
        <w:rPr>
          <w:b/>
          <w:bCs/>
          <w:u w:val="single"/>
        </w:rPr>
        <w:t>Prince of Wales Pub update</w:t>
      </w:r>
    </w:p>
    <w:p w14:paraId="65078F8A" w14:textId="43C69555" w:rsidR="00BF7233" w:rsidRDefault="00BF7233" w:rsidP="00BF7233">
      <w:pPr>
        <w:pStyle w:val="ListParagraph"/>
      </w:pPr>
      <w:r>
        <w:t xml:space="preserve">The owner has now </w:t>
      </w:r>
      <w:r w:rsidR="00CC20FE">
        <w:t xml:space="preserve">notified MDDC of his intention to dispose of the POW pub and the start of the </w:t>
      </w:r>
      <w:r w:rsidR="003504DA">
        <w:t>6-week</w:t>
      </w:r>
      <w:r w:rsidR="00CC20FE">
        <w:t xml:space="preserve"> interim moratorium is from 16</w:t>
      </w:r>
      <w:r w:rsidR="00CC20FE" w:rsidRPr="00CC20FE">
        <w:rPr>
          <w:vertAlign w:val="superscript"/>
        </w:rPr>
        <w:t>th</w:t>
      </w:r>
      <w:r w:rsidR="00CC20FE">
        <w:t xml:space="preserve"> Sept until the 28</w:t>
      </w:r>
      <w:r w:rsidR="00CC20FE" w:rsidRPr="00CC20FE">
        <w:rPr>
          <w:vertAlign w:val="superscript"/>
        </w:rPr>
        <w:t>th</w:t>
      </w:r>
      <w:r w:rsidR="00CC20FE">
        <w:t xml:space="preserve"> October 22. The Community Hub and Pub limited is being formed and will have eight members on the Committee. They have commissioned a survey/valuation of the pub which takes place on the 27</w:t>
      </w:r>
      <w:r w:rsidR="00CC20FE" w:rsidRPr="00CC20FE">
        <w:rPr>
          <w:vertAlign w:val="superscript"/>
        </w:rPr>
        <w:t>th</w:t>
      </w:r>
      <w:r w:rsidR="00CC20FE">
        <w:t xml:space="preserve"> September and once the report is received will make a decision in regard to </w:t>
      </w:r>
      <w:r w:rsidR="002572E4">
        <w:t>the pub. They will then have to inform MDDC in writing of their intentions for the next phase of the moratorium to proceed.</w:t>
      </w:r>
    </w:p>
    <w:p w14:paraId="185F8CD0" w14:textId="77777777" w:rsidR="002572E4" w:rsidRPr="00BF7233" w:rsidRDefault="002572E4" w:rsidP="00BF7233">
      <w:pPr>
        <w:pStyle w:val="ListParagraph"/>
      </w:pPr>
    </w:p>
    <w:p w14:paraId="3C53A926" w14:textId="77777777" w:rsidR="00A52CCB" w:rsidRPr="00A52CCB" w:rsidRDefault="0075400F" w:rsidP="007F74B1">
      <w:pPr>
        <w:pStyle w:val="ListParagraph"/>
        <w:numPr>
          <w:ilvl w:val="0"/>
          <w:numId w:val="1"/>
        </w:numPr>
      </w:pPr>
      <w:r w:rsidRPr="00A52CCB">
        <w:rPr>
          <w:b/>
          <w:bCs/>
          <w:u w:val="single"/>
        </w:rPr>
        <w:t>Pondground Quarry Firing Range update</w:t>
      </w:r>
    </w:p>
    <w:p w14:paraId="4EED774D" w14:textId="735A1853" w:rsidR="00A52CCB" w:rsidRDefault="00A52CCB" w:rsidP="00A52CCB">
      <w:pPr>
        <w:pStyle w:val="ListParagraph"/>
        <w:rPr>
          <w:color w:val="1F497D"/>
        </w:rPr>
      </w:pPr>
      <w:r>
        <w:t xml:space="preserve">HRPC have responded to MDDC after the Noise assessment survey and are aware that there has also been a response from several residents. There has been no date yet for the Planning Meeting as the Planning Officer has said </w:t>
      </w:r>
      <w:r w:rsidRPr="00A52CCB">
        <w:rPr>
          <w:color w:val="1F497D"/>
        </w:rPr>
        <w:t xml:space="preserve">that he is </w:t>
      </w:r>
      <w:r w:rsidRPr="00A52CCB">
        <w:rPr>
          <w:color w:val="1F497D"/>
        </w:rPr>
        <w:t xml:space="preserve">aware that this application will need to go in front of Planning Committee given the </w:t>
      </w:r>
      <w:r w:rsidR="00957AF5" w:rsidRPr="00A52CCB">
        <w:rPr>
          <w:color w:val="1F497D"/>
        </w:rPr>
        <w:t>call-in</w:t>
      </w:r>
      <w:r w:rsidRPr="00A52CCB">
        <w:rPr>
          <w:color w:val="1F497D"/>
        </w:rPr>
        <w:t xml:space="preserve"> request from the Ward Member. The next available Planning Committee is on the 5</w:t>
      </w:r>
      <w:r w:rsidRPr="00A52CCB">
        <w:rPr>
          <w:color w:val="1F497D"/>
          <w:vertAlign w:val="superscript"/>
        </w:rPr>
        <w:t>th</w:t>
      </w:r>
      <w:r w:rsidRPr="00A52CCB">
        <w:rPr>
          <w:color w:val="1F497D"/>
        </w:rPr>
        <w:t> October where the officer report would need to be written by Friday 16</w:t>
      </w:r>
      <w:r w:rsidRPr="00A52CCB">
        <w:rPr>
          <w:color w:val="1F497D"/>
          <w:vertAlign w:val="superscript"/>
        </w:rPr>
        <w:t>th</w:t>
      </w:r>
      <w:r w:rsidRPr="00A52CCB">
        <w:rPr>
          <w:color w:val="1F497D"/>
        </w:rPr>
        <w:t> September. The Planning Committee after this date is on the 2</w:t>
      </w:r>
      <w:r w:rsidRPr="00A52CCB">
        <w:rPr>
          <w:color w:val="1F497D"/>
          <w:vertAlign w:val="superscript"/>
        </w:rPr>
        <w:t>nd</w:t>
      </w:r>
      <w:r w:rsidRPr="00A52CCB">
        <w:rPr>
          <w:color w:val="1F497D"/>
        </w:rPr>
        <w:t> November where the officer report would need to be written by the 14</w:t>
      </w:r>
      <w:r w:rsidRPr="00A52CCB">
        <w:rPr>
          <w:color w:val="1F497D"/>
          <w:vertAlign w:val="superscript"/>
        </w:rPr>
        <w:t>th</w:t>
      </w:r>
      <w:r w:rsidRPr="00A52CCB">
        <w:rPr>
          <w:color w:val="1F497D"/>
        </w:rPr>
        <w:t> October.</w:t>
      </w:r>
      <w:r w:rsidRPr="00A52CCB">
        <w:rPr>
          <w:color w:val="1F497D"/>
        </w:rPr>
        <w:t xml:space="preserve">  </w:t>
      </w:r>
      <w:r w:rsidRPr="00A52CCB">
        <w:rPr>
          <w:color w:val="1F497D"/>
        </w:rPr>
        <w:t>Following the site visit undertaken in early August, some further information has been requested from the Police. Should this further information result in the need for additional consultation/neighbour notification, it may be the case that the Planning Committee will be on the 2</w:t>
      </w:r>
      <w:r w:rsidRPr="00A52CCB">
        <w:rPr>
          <w:color w:val="1F497D"/>
          <w:vertAlign w:val="superscript"/>
        </w:rPr>
        <w:t>nd</w:t>
      </w:r>
      <w:r w:rsidRPr="00A52CCB">
        <w:rPr>
          <w:color w:val="1F497D"/>
        </w:rPr>
        <w:t> November 2022.</w:t>
      </w:r>
    </w:p>
    <w:p w14:paraId="67FED25F" w14:textId="77777777" w:rsidR="00A52CCB" w:rsidRPr="00A52CCB" w:rsidRDefault="00A52CCB" w:rsidP="00A52CCB">
      <w:pPr>
        <w:pStyle w:val="ListParagraph"/>
      </w:pPr>
    </w:p>
    <w:p w14:paraId="5BD10B09" w14:textId="35D982D2" w:rsidR="0075400F" w:rsidRDefault="0075400F" w:rsidP="0075400F">
      <w:pPr>
        <w:pStyle w:val="ListParagraph"/>
        <w:numPr>
          <w:ilvl w:val="0"/>
          <w:numId w:val="1"/>
        </w:numPr>
        <w:rPr>
          <w:b/>
          <w:bCs/>
          <w:u w:val="single"/>
        </w:rPr>
      </w:pPr>
      <w:r>
        <w:rPr>
          <w:b/>
          <w:bCs/>
          <w:u w:val="single"/>
        </w:rPr>
        <w:t>Parish Review</w:t>
      </w:r>
    </w:p>
    <w:p w14:paraId="747C72E0" w14:textId="1D98777C" w:rsidR="00A52CCB" w:rsidRDefault="00A52CCB" w:rsidP="00A52CCB">
      <w:pPr>
        <w:pStyle w:val="ListParagraph"/>
      </w:pPr>
      <w:r>
        <w:t xml:space="preserve">HRPC is required to make a </w:t>
      </w:r>
      <w:r w:rsidR="00A41BF3">
        <w:t>submission, even if only to say there are no changes.  However, you may wish to discuss reducing the number of Councillors from 9 to 7/8? All comments to be received by 23</w:t>
      </w:r>
      <w:r w:rsidR="00A41BF3" w:rsidRPr="00A41BF3">
        <w:rPr>
          <w:vertAlign w:val="superscript"/>
        </w:rPr>
        <w:t>rd</w:t>
      </w:r>
      <w:r w:rsidR="00A41BF3">
        <w:t xml:space="preserve"> Oct.</w:t>
      </w:r>
    </w:p>
    <w:p w14:paraId="0C260321" w14:textId="77777777" w:rsidR="00A41BF3" w:rsidRPr="00A52CCB" w:rsidRDefault="00A41BF3" w:rsidP="00A52CCB">
      <w:pPr>
        <w:pStyle w:val="ListParagraph"/>
      </w:pPr>
    </w:p>
    <w:p w14:paraId="78E74796" w14:textId="14C1246C" w:rsidR="0075400F" w:rsidRDefault="00957AF5" w:rsidP="0075400F">
      <w:pPr>
        <w:pStyle w:val="ListParagraph"/>
        <w:numPr>
          <w:ilvl w:val="0"/>
          <w:numId w:val="1"/>
        </w:numPr>
        <w:rPr>
          <w:b/>
          <w:bCs/>
          <w:u w:val="single"/>
        </w:rPr>
      </w:pPr>
      <w:r>
        <w:rPr>
          <w:b/>
          <w:bCs/>
          <w:u w:val="single"/>
        </w:rPr>
        <w:t xml:space="preserve">The </w:t>
      </w:r>
      <w:r w:rsidR="00A41BF3">
        <w:rPr>
          <w:b/>
          <w:bCs/>
          <w:u w:val="single"/>
        </w:rPr>
        <w:t>Mary Fewings Playpark</w:t>
      </w:r>
    </w:p>
    <w:p w14:paraId="64FE1F72" w14:textId="4F605001" w:rsidR="00A41BF3" w:rsidRDefault="00A41BF3" w:rsidP="00A41BF3">
      <w:pPr>
        <w:pStyle w:val="ListParagraph"/>
      </w:pPr>
      <w:r>
        <w:t>Firstly, you will need to discuss what you wish to do in respect of an Official Opening</w:t>
      </w:r>
    </w:p>
    <w:p w14:paraId="2A8FF785" w14:textId="701775D1" w:rsidR="00957AF5" w:rsidRDefault="00A41BF3" w:rsidP="00A41BF3">
      <w:pPr>
        <w:pStyle w:val="ListParagraph"/>
      </w:pPr>
      <w:r>
        <w:t xml:space="preserve">Secondly, we will shortly receive (if </w:t>
      </w:r>
      <w:r w:rsidR="00957AF5">
        <w:t>HMRC are</w:t>
      </w:r>
      <w:r>
        <w:t xml:space="preserve"> happy with the submission) just over £11,000 back into our account.  This money was NOT part of the actual fund raising as we felt it was not right to ask for funding for vat but was raised by </w:t>
      </w:r>
      <w:r w:rsidR="00957AF5">
        <w:t>HRPC.</w:t>
      </w:r>
      <w:r>
        <w:t xml:space="preserve">  However, you now need to decide how you wish to move forwards in respect of the p</w:t>
      </w:r>
      <w:r w:rsidR="00957AF5">
        <w:t xml:space="preserve">ark.  </w:t>
      </w:r>
    </w:p>
    <w:p w14:paraId="26BAABDC" w14:textId="5BC853EC" w:rsidR="00957AF5" w:rsidRPr="003504DA" w:rsidRDefault="00957AF5" w:rsidP="00A41BF3">
      <w:pPr>
        <w:pStyle w:val="ListParagraph"/>
        <w:rPr>
          <w:highlight w:val="yellow"/>
        </w:rPr>
      </w:pPr>
      <w:r w:rsidRPr="003504DA">
        <w:rPr>
          <w:highlight w:val="yellow"/>
        </w:rPr>
        <w:t>Do you wish to set up a playpark committee to discuss this?</w:t>
      </w:r>
    </w:p>
    <w:p w14:paraId="1402474B" w14:textId="267B042C" w:rsidR="00957AF5" w:rsidRDefault="00957AF5" w:rsidP="00957AF5">
      <w:pPr>
        <w:pStyle w:val="ListParagraph"/>
      </w:pPr>
      <w:r w:rsidRPr="003504DA">
        <w:rPr>
          <w:highlight w:val="yellow"/>
        </w:rPr>
        <w:t>Do you wish to proceed with providing a shelter which had been suggested before?</w:t>
      </w:r>
    </w:p>
    <w:p w14:paraId="585BD560" w14:textId="5615ADB6" w:rsidR="003504DA" w:rsidRDefault="003504DA" w:rsidP="00957AF5">
      <w:pPr>
        <w:pStyle w:val="ListParagraph"/>
      </w:pPr>
    </w:p>
    <w:p w14:paraId="18B5FB95" w14:textId="77777777" w:rsidR="003504DA" w:rsidRDefault="003504DA" w:rsidP="00957AF5">
      <w:pPr>
        <w:pStyle w:val="ListParagraph"/>
      </w:pPr>
    </w:p>
    <w:p w14:paraId="5D873BB0" w14:textId="77777777" w:rsidR="00957AF5" w:rsidRDefault="00957AF5" w:rsidP="00957AF5">
      <w:pPr>
        <w:pStyle w:val="ListParagraph"/>
      </w:pPr>
    </w:p>
    <w:p w14:paraId="5C4CD5FE" w14:textId="3675BAAC" w:rsidR="0075400F" w:rsidRDefault="0075400F" w:rsidP="00957AF5">
      <w:pPr>
        <w:pStyle w:val="ListParagraph"/>
        <w:rPr>
          <w:b/>
          <w:bCs/>
          <w:u w:val="single"/>
        </w:rPr>
      </w:pPr>
      <w:r>
        <w:rPr>
          <w:b/>
          <w:bCs/>
          <w:u w:val="single"/>
        </w:rPr>
        <w:lastRenderedPageBreak/>
        <w:t>Finance</w:t>
      </w:r>
    </w:p>
    <w:p w14:paraId="6177EE19" w14:textId="7E936C25" w:rsidR="0075400F" w:rsidRPr="0075400F" w:rsidRDefault="0075400F" w:rsidP="0075400F">
      <w:pPr>
        <w:pStyle w:val="ListParagraph"/>
        <w:numPr>
          <w:ilvl w:val="0"/>
          <w:numId w:val="2"/>
        </w:numPr>
        <w:rPr>
          <w:b/>
          <w:bCs/>
          <w:u w:val="single"/>
        </w:rPr>
      </w:pPr>
      <w:r>
        <w:t>External Auditor Report</w:t>
      </w:r>
      <w:r w:rsidR="00957AF5">
        <w:t xml:space="preserve"> – as you will see we have received a comment in regard to the Staff Costs. The invoice has been paid.</w:t>
      </w:r>
    </w:p>
    <w:p w14:paraId="3F8A6196" w14:textId="6043CFC8" w:rsidR="0075400F" w:rsidRPr="009E5588" w:rsidRDefault="0075400F" w:rsidP="0075400F">
      <w:pPr>
        <w:pStyle w:val="ListParagraph"/>
        <w:numPr>
          <w:ilvl w:val="0"/>
          <w:numId w:val="2"/>
        </w:numPr>
        <w:rPr>
          <w:b/>
          <w:bCs/>
          <w:u w:val="single"/>
        </w:rPr>
      </w:pPr>
      <w:r>
        <w:t>Vision ICT WordPress Website</w:t>
      </w:r>
      <w:r w:rsidR="00957AF5">
        <w:t xml:space="preserve"> – Vision ICT are collaborating with WordPress which would give us a more flexible platform for our website.  I would be </w:t>
      </w:r>
      <w:r w:rsidR="009E5588">
        <w:t>very interested once they send me some more information and costs.</w:t>
      </w:r>
    </w:p>
    <w:p w14:paraId="248724D1" w14:textId="77777777" w:rsidR="009E5588" w:rsidRPr="0075400F" w:rsidRDefault="009E5588" w:rsidP="009E5588">
      <w:pPr>
        <w:pStyle w:val="ListParagraph"/>
        <w:ind w:left="1080"/>
        <w:rPr>
          <w:b/>
          <w:bCs/>
          <w:u w:val="single"/>
        </w:rPr>
      </w:pPr>
    </w:p>
    <w:p w14:paraId="44FA0549" w14:textId="6F9C34BF" w:rsidR="0075400F" w:rsidRDefault="0075400F" w:rsidP="0075400F">
      <w:pPr>
        <w:pStyle w:val="ListParagraph"/>
        <w:numPr>
          <w:ilvl w:val="0"/>
          <w:numId w:val="1"/>
        </w:numPr>
        <w:rPr>
          <w:b/>
          <w:bCs/>
          <w:u w:val="single"/>
        </w:rPr>
      </w:pPr>
      <w:r>
        <w:rPr>
          <w:b/>
          <w:bCs/>
          <w:u w:val="single"/>
        </w:rPr>
        <w:t>Civility and Respect for the local council sector</w:t>
      </w:r>
    </w:p>
    <w:p w14:paraId="56A086E3" w14:textId="7D2C93A1" w:rsidR="009E5588" w:rsidRDefault="009E5588" w:rsidP="009E5588">
      <w:pPr>
        <w:pStyle w:val="ListParagraph"/>
      </w:pPr>
      <w:r>
        <w:t xml:space="preserve">NALC are inviting Councils to sign up to the civility and respect pledge.  </w:t>
      </w:r>
      <w:r w:rsidR="000A43C0">
        <w:t xml:space="preserve">I know that we do not have any issues (that I am aware </w:t>
      </w:r>
      <w:r w:rsidR="003504DA">
        <w:t>of)</w:t>
      </w:r>
      <w:r w:rsidR="000A43C0">
        <w:t xml:space="preserve"> with bullying, harassment and intimidation but I feel it should be considered as an agenda item at our next meeting?</w:t>
      </w:r>
    </w:p>
    <w:p w14:paraId="38DC6D3F" w14:textId="77777777" w:rsidR="000A43C0" w:rsidRPr="009E5588" w:rsidRDefault="000A43C0" w:rsidP="009E5588">
      <w:pPr>
        <w:pStyle w:val="ListParagraph"/>
      </w:pPr>
    </w:p>
    <w:p w14:paraId="44903A90" w14:textId="7B57E825" w:rsidR="0075400F" w:rsidRDefault="0075400F" w:rsidP="0075400F">
      <w:pPr>
        <w:pStyle w:val="ListParagraph"/>
        <w:numPr>
          <w:ilvl w:val="0"/>
          <w:numId w:val="1"/>
        </w:numPr>
        <w:rPr>
          <w:b/>
          <w:bCs/>
          <w:u w:val="single"/>
        </w:rPr>
      </w:pPr>
      <w:r>
        <w:rPr>
          <w:b/>
          <w:bCs/>
          <w:u w:val="single"/>
        </w:rPr>
        <w:t>Aggressive dogs at Ford Barn Farm</w:t>
      </w:r>
    </w:p>
    <w:p w14:paraId="7671C09C" w14:textId="3FE03F30" w:rsidR="000A43C0" w:rsidRDefault="000A43C0" w:rsidP="000A43C0">
      <w:pPr>
        <w:pStyle w:val="ListParagraph"/>
      </w:pPr>
      <w:r>
        <w:t>There have been quite a few reports of the dogs at Ford Barn Farm coming off the property and harassing pedestrians walking by and knocking a child off a bike.  A letter has been sent to Mr Hull.</w:t>
      </w:r>
    </w:p>
    <w:p w14:paraId="18E4F014" w14:textId="77777777" w:rsidR="000A43C0" w:rsidRPr="000A43C0" w:rsidRDefault="000A43C0" w:rsidP="000A43C0">
      <w:pPr>
        <w:pStyle w:val="ListParagraph"/>
      </w:pPr>
    </w:p>
    <w:p w14:paraId="31AC05FD" w14:textId="6610FAFE" w:rsidR="0075400F" w:rsidRDefault="0075400F" w:rsidP="0075400F">
      <w:pPr>
        <w:pStyle w:val="ListParagraph"/>
        <w:numPr>
          <w:ilvl w:val="0"/>
          <w:numId w:val="1"/>
        </w:numPr>
        <w:rPr>
          <w:b/>
          <w:bCs/>
          <w:u w:val="single"/>
        </w:rPr>
      </w:pPr>
      <w:r>
        <w:rPr>
          <w:b/>
          <w:bCs/>
          <w:u w:val="single"/>
        </w:rPr>
        <w:t>Telephone Kiosk</w:t>
      </w:r>
      <w:r w:rsidR="000A43C0">
        <w:rPr>
          <w:b/>
          <w:bCs/>
          <w:u w:val="single"/>
        </w:rPr>
        <w:t xml:space="preserve"> </w:t>
      </w:r>
    </w:p>
    <w:p w14:paraId="3479DFDB" w14:textId="4F28CA88" w:rsidR="000A43C0" w:rsidRDefault="00AE7384" w:rsidP="000A43C0">
      <w:pPr>
        <w:pStyle w:val="ListParagraph"/>
      </w:pPr>
      <w:r>
        <w:t>Cllr Barker has requested this to be on the agenda as the question of responsibility for the kiosk has come into question.</w:t>
      </w:r>
    </w:p>
    <w:p w14:paraId="6AEE900E" w14:textId="77777777" w:rsidR="00AE7384" w:rsidRDefault="00AE7384" w:rsidP="000A43C0">
      <w:pPr>
        <w:pStyle w:val="ListParagraph"/>
      </w:pPr>
    </w:p>
    <w:p w14:paraId="489013D8" w14:textId="366F1898" w:rsidR="00AE7384" w:rsidRPr="00AE7384" w:rsidRDefault="00AE7384" w:rsidP="00AE7384">
      <w:pPr>
        <w:pStyle w:val="ListParagraph"/>
        <w:numPr>
          <w:ilvl w:val="0"/>
          <w:numId w:val="1"/>
        </w:numPr>
      </w:pPr>
      <w:r>
        <w:t xml:space="preserve"> </w:t>
      </w:r>
      <w:r>
        <w:rPr>
          <w:b/>
          <w:bCs/>
          <w:u w:val="single"/>
        </w:rPr>
        <w:t>Future events</w:t>
      </w:r>
    </w:p>
    <w:p w14:paraId="5F0F45BA" w14:textId="478DA3E6" w:rsidR="00AE7384" w:rsidRPr="000C685D" w:rsidRDefault="00AE7384" w:rsidP="00AE7384">
      <w:pPr>
        <w:pStyle w:val="ListParagraph"/>
        <w:rPr>
          <w:rFonts w:cstheme="minorHAnsi"/>
        </w:rPr>
      </w:pPr>
      <w:r w:rsidRPr="000C685D">
        <w:rPr>
          <w:rFonts w:cstheme="minorHAnsi"/>
        </w:rPr>
        <w:t>Devon Community Resilience Forum virtual event 14 to 16 Nov</w:t>
      </w:r>
    </w:p>
    <w:p w14:paraId="1FD584E0" w14:textId="51F594A2" w:rsidR="00AE7384" w:rsidRPr="000C685D" w:rsidRDefault="00AE7384" w:rsidP="00AE7384">
      <w:pPr>
        <w:pStyle w:val="ListParagraph"/>
        <w:rPr>
          <w:rFonts w:cstheme="minorHAnsi"/>
          <w:color w:val="2D2D2D"/>
          <w:shd w:val="clear" w:color="auto" w:fill="FFFFFF"/>
        </w:rPr>
      </w:pPr>
      <w:r w:rsidRPr="000C685D">
        <w:rPr>
          <w:rFonts w:cstheme="minorHAnsi"/>
        </w:rPr>
        <w:t>Council Climate Workshop</w:t>
      </w:r>
      <w:r w:rsidRPr="000C685D">
        <w:rPr>
          <w:rStyle w:val="Strong"/>
          <w:rFonts w:cstheme="minorHAnsi"/>
          <w:color w:val="2D2D2D"/>
          <w:shd w:val="clear" w:color="auto" w:fill="FFFFFF"/>
        </w:rPr>
        <w:t xml:space="preserve"> </w:t>
      </w:r>
      <w:r w:rsidRPr="000C685D">
        <w:rPr>
          <w:rStyle w:val="Strong"/>
          <w:rFonts w:cstheme="minorHAnsi"/>
          <w:b w:val="0"/>
          <w:bCs w:val="0"/>
          <w:color w:val="2D2D2D"/>
          <w:shd w:val="clear" w:color="auto" w:fill="FFFFFF"/>
        </w:rPr>
        <w:t>is for Parish or Town Councillors</w:t>
      </w:r>
      <w:r w:rsidRPr="000C685D">
        <w:rPr>
          <w:rFonts w:cstheme="minorHAnsi"/>
          <w:b/>
          <w:bCs/>
          <w:color w:val="2D2D2D"/>
          <w:shd w:val="clear" w:color="auto" w:fill="FFFFFF"/>
        </w:rPr>
        <w:t> </w:t>
      </w:r>
      <w:r w:rsidRPr="000C685D">
        <w:rPr>
          <w:rStyle w:val="Strong"/>
          <w:rFonts w:cstheme="minorHAnsi"/>
          <w:b w:val="0"/>
          <w:bCs w:val="0"/>
          <w:color w:val="2D2D2D"/>
          <w:shd w:val="clear" w:color="auto" w:fill="FFFFFF"/>
        </w:rPr>
        <w:t>and Clerks</w:t>
      </w:r>
      <w:r w:rsidRPr="000C685D">
        <w:rPr>
          <w:rStyle w:val="Strong"/>
          <w:rFonts w:cstheme="minorHAnsi"/>
          <w:color w:val="2D2D2D"/>
          <w:shd w:val="clear" w:color="auto" w:fill="FFFFFF"/>
        </w:rPr>
        <w:t> </w:t>
      </w:r>
      <w:r w:rsidRPr="000C685D">
        <w:rPr>
          <w:rFonts w:cstheme="minorHAnsi"/>
          <w:color w:val="2D2D2D"/>
          <w:shd w:val="clear" w:color="auto" w:fill="FFFFFF"/>
        </w:rPr>
        <w:t>who want a practical understanding of what they need to do to tackle the Climate Emergency within their community. We believe that Parish and Town Councils are the vital focus point across Shropshire, which can engage householders in making a difference in the way we can all live well for the planet. This workshop has been developed based on a toolkit from the Carbon Literacy Project. You will get a certificate that you are “Carbon Literate” if you successfully complete their assessment. This will demonstrate you have the knowledge to organise the response to the Climate Emergency in your parish or town council.</w:t>
      </w:r>
    </w:p>
    <w:p w14:paraId="6A51C488" w14:textId="36076DD8" w:rsidR="00227AF0" w:rsidRPr="000C685D" w:rsidRDefault="00227AF0" w:rsidP="00AE7384">
      <w:pPr>
        <w:pStyle w:val="ListParagraph"/>
        <w:rPr>
          <w:rFonts w:cstheme="minorHAnsi"/>
          <w:color w:val="2D2D2D"/>
          <w:shd w:val="clear" w:color="auto" w:fill="FFFFFF"/>
        </w:rPr>
      </w:pPr>
      <w:r w:rsidRPr="000C685D">
        <w:rPr>
          <w:rFonts w:cstheme="minorHAnsi"/>
          <w:color w:val="2D2D2D"/>
          <w:shd w:val="clear" w:color="auto" w:fill="FFFFFF"/>
        </w:rPr>
        <w:t xml:space="preserve">Evening courses </w:t>
      </w:r>
      <w:r w:rsidRPr="000C685D">
        <w:rPr>
          <w:rFonts w:cstheme="minorHAnsi"/>
          <w:color w:val="2D2D2D"/>
          <w:shd w:val="clear" w:color="auto" w:fill="FFFFFF"/>
        </w:rPr>
        <w:t>November 9th,16th and 23</w:t>
      </w:r>
      <w:r w:rsidRPr="000C685D">
        <w:rPr>
          <w:rFonts w:cstheme="minorHAnsi"/>
          <w:color w:val="2D2D2D"/>
          <w:shd w:val="clear" w:color="auto" w:fill="FFFFFF"/>
          <w:vertAlign w:val="superscript"/>
        </w:rPr>
        <w:t>rd</w:t>
      </w:r>
    </w:p>
    <w:p w14:paraId="560DC099" w14:textId="7E02B83A" w:rsidR="00227AF0" w:rsidRPr="000C685D" w:rsidRDefault="00227AF0" w:rsidP="00AE7384">
      <w:pPr>
        <w:pStyle w:val="ListParagraph"/>
        <w:rPr>
          <w:rFonts w:cstheme="minorHAnsi"/>
        </w:rPr>
      </w:pPr>
      <w:r w:rsidRPr="000C685D">
        <w:rPr>
          <w:rFonts w:cstheme="minorHAnsi"/>
          <w:color w:val="2D2D2D"/>
          <w:shd w:val="clear" w:color="auto" w:fill="FFFFFF"/>
        </w:rPr>
        <w:t xml:space="preserve">Daytime courses </w:t>
      </w:r>
      <w:r w:rsidRPr="000C685D">
        <w:rPr>
          <w:rFonts w:cstheme="minorHAnsi"/>
          <w:color w:val="2D2D2D"/>
          <w:shd w:val="clear" w:color="auto" w:fill="FFFFFF"/>
        </w:rPr>
        <w:t>November 8th and 15th</w:t>
      </w:r>
    </w:p>
    <w:p w14:paraId="77FA7A45" w14:textId="74543B3F" w:rsidR="00AE7384" w:rsidRDefault="00AE7384" w:rsidP="00AE7384"/>
    <w:p w14:paraId="5E71CBEF" w14:textId="7746A149" w:rsidR="000C685D" w:rsidRDefault="000C685D" w:rsidP="000C685D">
      <w:pPr>
        <w:spacing w:after="0"/>
      </w:pPr>
      <w:r>
        <w:t>Leslie Findlay</w:t>
      </w:r>
    </w:p>
    <w:p w14:paraId="6BA6585D" w14:textId="61C5B985" w:rsidR="000C685D" w:rsidRPr="000A43C0" w:rsidRDefault="000C685D" w:rsidP="000C685D">
      <w:pPr>
        <w:spacing w:after="0"/>
      </w:pPr>
      <w:r>
        <w:t>Holcombe Rogus Parish Clerk</w:t>
      </w:r>
    </w:p>
    <w:p w14:paraId="796B1AAD" w14:textId="77777777" w:rsidR="000C685D" w:rsidRPr="000A43C0" w:rsidRDefault="000C685D">
      <w:pPr>
        <w:spacing w:after="0"/>
      </w:pPr>
    </w:p>
    <w:sectPr w:rsidR="000C685D" w:rsidRPr="000A43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3ECA" w14:textId="77777777" w:rsidR="00AE0CD0" w:rsidRDefault="00AE0CD0" w:rsidP="003504DA">
      <w:pPr>
        <w:spacing w:after="0" w:line="240" w:lineRule="auto"/>
      </w:pPr>
      <w:r>
        <w:separator/>
      </w:r>
    </w:p>
  </w:endnote>
  <w:endnote w:type="continuationSeparator" w:id="0">
    <w:p w14:paraId="30D62C7B" w14:textId="77777777" w:rsidR="00AE0CD0" w:rsidRDefault="00AE0CD0" w:rsidP="0035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61443"/>
      <w:docPartObj>
        <w:docPartGallery w:val="Page Numbers (Bottom of Page)"/>
        <w:docPartUnique/>
      </w:docPartObj>
    </w:sdtPr>
    <w:sdtEndPr>
      <w:rPr>
        <w:noProof/>
      </w:rPr>
    </w:sdtEndPr>
    <w:sdtContent>
      <w:p w14:paraId="5D37ABA3" w14:textId="0CC1943C" w:rsidR="003504DA" w:rsidRDefault="003504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193658" w14:textId="77777777" w:rsidR="003504DA" w:rsidRDefault="0035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B081" w14:textId="77777777" w:rsidR="00AE0CD0" w:rsidRDefault="00AE0CD0" w:rsidP="003504DA">
      <w:pPr>
        <w:spacing w:after="0" w:line="240" w:lineRule="auto"/>
      </w:pPr>
      <w:r>
        <w:separator/>
      </w:r>
    </w:p>
  </w:footnote>
  <w:footnote w:type="continuationSeparator" w:id="0">
    <w:p w14:paraId="23306982" w14:textId="77777777" w:rsidR="00AE0CD0" w:rsidRDefault="00AE0CD0" w:rsidP="00350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1727" w14:textId="71FCD150" w:rsidR="003504DA" w:rsidRDefault="003504DA">
    <w:pPr>
      <w:pStyle w:val="Header"/>
    </w:pPr>
    <w:r>
      <w:t>Holcombe Rogus Parish Council Meeting September 29</w:t>
    </w:r>
    <w:r w:rsidRPr="003504DA">
      <w:rPr>
        <w:vertAlign w:val="superscript"/>
      </w:rPr>
      <w:t>th</w:t>
    </w:r>
    <w:r>
      <w:t xml:space="preserve"> 2022 – Clerk Report</w:t>
    </w:r>
  </w:p>
  <w:p w14:paraId="1A0BAA8F" w14:textId="77777777" w:rsidR="003504DA" w:rsidRDefault="0035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2B0"/>
    <w:multiLevelType w:val="hybridMultilevel"/>
    <w:tmpl w:val="0D4A482C"/>
    <w:lvl w:ilvl="0" w:tplc="DD4C5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AE208C"/>
    <w:multiLevelType w:val="hybridMultilevel"/>
    <w:tmpl w:val="C3BA392A"/>
    <w:lvl w:ilvl="0" w:tplc="6AC45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177538">
    <w:abstractNumId w:val="1"/>
  </w:num>
  <w:num w:numId="2" w16cid:durableId="50436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0F"/>
    <w:rsid w:val="000A43C0"/>
    <w:rsid w:val="000C685D"/>
    <w:rsid w:val="00227AF0"/>
    <w:rsid w:val="002572E4"/>
    <w:rsid w:val="003504DA"/>
    <w:rsid w:val="00606E4C"/>
    <w:rsid w:val="00706215"/>
    <w:rsid w:val="0075400F"/>
    <w:rsid w:val="00957AF5"/>
    <w:rsid w:val="009E5588"/>
    <w:rsid w:val="00A41BF3"/>
    <w:rsid w:val="00A52CCB"/>
    <w:rsid w:val="00AE0CD0"/>
    <w:rsid w:val="00AE7384"/>
    <w:rsid w:val="00BF7233"/>
    <w:rsid w:val="00CC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255D"/>
  <w15:chartTrackingRefBased/>
  <w15:docId w15:val="{693D1825-54D8-4C12-9233-A346B61F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0F"/>
    <w:pPr>
      <w:ind w:left="720"/>
      <w:contextualSpacing/>
    </w:pPr>
  </w:style>
  <w:style w:type="paragraph" w:customStyle="1" w:styleId="yiv9383364825msonormal">
    <w:name w:val="yiv9383364825msonormal"/>
    <w:basedOn w:val="Normal"/>
    <w:rsid w:val="00A52C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E7384"/>
    <w:rPr>
      <w:b/>
      <w:bCs/>
    </w:rPr>
  </w:style>
  <w:style w:type="paragraph" w:styleId="Header">
    <w:name w:val="header"/>
    <w:basedOn w:val="Normal"/>
    <w:link w:val="HeaderChar"/>
    <w:uiPriority w:val="99"/>
    <w:unhideWhenUsed/>
    <w:rsid w:val="0035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DA"/>
  </w:style>
  <w:style w:type="paragraph" w:styleId="Footer">
    <w:name w:val="footer"/>
    <w:basedOn w:val="Normal"/>
    <w:link w:val="FooterChar"/>
    <w:uiPriority w:val="99"/>
    <w:unhideWhenUsed/>
    <w:rsid w:val="0035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CF3D5-D74F-4B08-9F24-53480EAFD290}"/>
</file>

<file path=customXml/itemProps2.xml><?xml version="1.0" encoding="utf-8"?>
<ds:datastoreItem xmlns:ds="http://schemas.openxmlformats.org/officeDocument/2006/customXml" ds:itemID="{89054797-37FA-4845-8ED3-BE09C1E9AECE}"/>
</file>

<file path=docProps/app.xml><?xml version="1.0" encoding="utf-8"?>
<Properties xmlns="http://schemas.openxmlformats.org/officeDocument/2006/extended-properties" xmlns:vt="http://schemas.openxmlformats.org/officeDocument/2006/docPropsVTypes">
  <Template>Normal</Template>
  <TotalTime>60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3</cp:revision>
  <dcterms:created xsi:type="dcterms:W3CDTF">2022-09-23T15:52:00Z</dcterms:created>
  <dcterms:modified xsi:type="dcterms:W3CDTF">2022-09-24T10:35:00Z</dcterms:modified>
</cp:coreProperties>
</file>