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38279" w14:textId="59126483" w:rsidR="0061450A" w:rsidRPr="00AA1B35" w:rsidRDefault="0078300B" w:rsidP="0078300B">
      <w:pPr>
        <w:jc w:val="center"/>
        <w:rPr>
          <w:rFonts w:ascii="Times New Roman" w:hAnsi="Times New Roman" w:cs="Times New Roman"/>
          <w:b/>
          <w:bCs/>
        </w:rPr>
      </w:pPr>
      <w:r w:rsidRPr="00AA1B35">
        <w:rPr>
          <w:rFonts w:ascii="Times New Roman" w:hAnsi="Times New Roman" w:cs="Times New Roman"/>
          <w:b/>
          <w:bCs/>
        </w:rPr>
        <w:t>HOLCOMBE ROGUS PARISH COUNCIL</w:t>
      </w:r>
    </w:p>
    <w:p w14:paraId="5D58009F" w14:textId="5F67C80B" w:rsidR="0078300B" w:rsidRPr="00AA1B35" w:rsidRDefault="0078300B" w:rsidP="0078300B">
      <w:pPr>
        <w:jc w:val="center"/>
        <w:rPr>
          <w:rFonts w:ascii="Times New Roman" w:hAnsi="Times New Roman" w:cs="Times New Roman"/>
          <w:b/>
          <w:bCs/>
        </w:rPr>
      </w:pPr>
      <w:r w:rsidRPr="00AA1B35">
        <w:rPr>
          <w:rFonts w:ascii="Times New Roman" w:hAnsi="Times New Roman" w:cs="Times New Roman"/>
          <w:b/>
          <w:bCs/>
        </w:rPr>
        <w:t>Minutes of the virtual meeting of the Planning Committee</w:t>
      </w:r>
    </w:p>
    <w:p w14:paraId="462E4985" w14:textId="598409FC" w:rsidR="0078300B" w:rsidRPr="00AA1B35" w:rsidRDefault="0078300B" w:rsidP="0078300B">
      <w:pPr>
        <w:jc w:val="center"/>
        <w:rPr>
          <w:rFonts w:ascii="Times New Roman" w:hAnsi="Times New Roman" w:cs="Times New Roman"/>
          <w:b/>
          <w:bCs/>
        </w:rPr>
      </w:pPr>
      <w:r w:rsidRPr="00AA1B35">
        <w:rPr>
          <w:rFonts w:ascii="Times New Roman" w:hAnsi="Times New Roman" w:cs="Times New Roman"/>
          <w:b/>
          <w:bCs/>
        </w:rPr>
        <w:t xml:space="preserve">Held on Wednesday </w:t>
      </w:r>
      <w:r w:rsidR="003E6A87" w:rsidRPr="00AA1B35">
        <w:rPr>
          <w:rFonts w:ascii="Times New Roman" w:hAnsi="Times New Roman" w:cs="Times New Roman"/>
          <w:b/>
          <w:bCs/>
        </w:rPr>
        <w:t>27</w:t>
      </w:r>
      <w:r w:rsidRPr="00AA1B35">
        <w:rPr>
          <w:rFonts w:ascii="Times New Roman" w:hAnsi="Times New Roman" w:cs="Times New Roman"/>
          <w:b/>
          <w:bCs/>
          <w:vertAlign w:val="superscript"/>
        </w:rPr>
        <w:t>th</w:t>
      </w:r>
      <w:r w:rsidRPr="00AA1B35">
        <w:rPr>
          <w:rFonts w:ascii="Times New Roman" w:hAnsi="Times New Roman" w:cs="Times New Roman"/>
          <w:b/>
          <w:bCs/>
        </w:rPr>
        <w:t xml:space="preserve"> May 2020</w:t>
      </w:r>
    </w:p>
    <w:p w14:paraId="19A133AC" w14:textId="098D81DB" w:rsidR="001F737D" w:rsidRPr="00AA1B35" w:rsidRDefault="0078300B" w:rsidP="0078300B">
      <w:pPr>
        <w:jc w:val="center"/>
        <w:rPr>
          <w:rFonts w:ascii="Times New Roman" w:hAnsi="Times New Roman" w:cs="Times New Roman"/>
          <w:b/>
          <w:bCs/>
        </w:rPr>
      </w:pPr>
      <w:r w:rsidRPr="00AA1B35">
        <w:rPr>
          <w:rFonts w:ascii="Times New Roman" w:hAnsi="Times New Roman" w:cs="Times New Roman"/>
          <w:b/>
          <w:bCs/>
        </w:rPr>
        <w:t>At 6</w:t>
      </w:r>
      <w:r w:rsidR="003E6A87" w:rsidRPr="00AA1B35">
        <w:rPr>
          <w:rFonts w:ascii="Times New Roman" w:hAnsi="Times New Roman" w:cs="Times New Roman"/>
          <w:b/>
          <w:bCs/>
        </w:rPr>
        <w:t>.30</w:t>
      </w:r>
      <w:r w:rsidRPr="00AA1B35">
        <w:rPr>
          <w:rFonts w:ascii="Times New Roman" w:hAnsi="Times New Roman" w:cs="Times New Roman"/>
          <w:b/>
          <w:bCs/>
        </w:rPr>
        <w:t>pm by video conference</w:t>
      </w:r>
      <w:r w:rsidR="001F737D" w:rsidRPr="00AA1B35">
        <w:rPr>
          <w:rFonts w:ascii="Times New Roman" w:hAnsi="Times New Roman" w:cs="Times New Roman"/>
          <w:b/>
          <w:bCs/>
        </w:rPr>
        <w:t xml:space="preserve"> </w:t>
      </w:r>
    </w:p>
    <w:p w14:paraId="43B09993" w14:textId="3734D2A0" w:rsidR="0078300B" w:rsidRPr="00AA1B35" w:rsidRDefault="001F737D" w:rsidP="0078300B">
      <w:pPr>
        <w:jc w:val="center"/>
        <w:rPr>
          <w:rFonts w:ascii="Times New Roman" w:hAnsi="Times New Roman" w:cs="Times New Roman"/>
          <w:b/>
          <w:bCs/>
          <w:color w:val="FF0000"/>
        </w:rPr>
      </w:pPr>
      <w:r w:rsidRPr="00AA1B35">
        <w:rPr>
          <w:rFonts w:ascii="Times New Roman" w:hAnsi="Times New Roman" w:cs="Times New Roman"/>
          <w:b/>
          <w:bCs/>
        </w:rPr>
        <w:t xml:space="preserve"> </w:t>
      </w:r>
      <w:r w:rsidR="0091452D">
        <w:rPr>
          <w:rFonts w:ascii="Times New Roman" w:hAnsi="Times New Roman" w:cs="Times New Roman"/>
          <w:b/>
          <w:bCs/>
          <w:color w:val="FF0000"/>
        </w:rPr>
        <w:t>APPROVED</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796"/>
        <w:gridCol w:w="993"/>
      </w:tblGrid>
      <w:tr w:rsidR="0078300B" w:rsidRPr="00AA1B35" w14:paraId="3A426BCB" w14:textId="77777777" w:rsidTr="00C86597">
        <w:tc>
          <w:tcPr>
            <w:tcW w:w="704" w:type="dxa"/>
          </w:tcPr>
          <w:p w14:paraId="59D1F55F" w14:textId="41074AF9" w:rsidR="0078300B" w:rsidRPr="00AA1B35" w:rsidRDefault="0078300B" w:rsidP="0078300B">
            <w:pPr>
              <w:rPr>
                <w:rFonts w:ascii="Times New Roman" w:hAnsi="Times New Roman" w:cs="Times New Roman"/>
                <w:b/>
                <w:bCs/>
              </w:rPr>
            </w:pPr>
            <w:r w:rsidRPr="00AA1B35">
              <w:rPr>
                <w:rFonts w:ascii="Times New Roman" w:hAnsi="Times New Roman" w:cs="Times New Roman"/>
                <w:b/>
                <w:bCs/>
              </w:rPr>
              <w:t>5.1</w:t>
            </w:r>
          </w:p>
        </w:tc>
        <w:tc>
          <w:tcPr>
            <w:tcW w:w="7796" w:type="dxa"/>
          </w:tcPr>
          <w:p w14:paraId="5E350F1F" w14:textId="77777777" w:rsidR="0078300B" w:rsidRPr="00AA1B35" w:rsidRDefault="0078300B" w:rsidP="0078300B">
            <w:pPr>
              <w:rPr>
                <w:rFonts w:ascii="Times New Roman" w:hAnsi="Times New Roman" w:cs="Times New Roman"/>
                <w:b/>
                <w:bCs/>
              </w:rPr>
            </w:pPr>
            <w:r w:rsidRPr="00AA1B35">
              <w:rPr>
                <w:rFonts w:ascii="Times New Roman" w:hAnsi="Times New Roman" w:cs="Times New Roman"/>
                <w:b/>
                <w:bCs/>
              </w:rPr>
              <w:t>Present:</w:t>
            </w:r>
          </w:p>
          <w:p w14:paraId="096A32BB" w14:textId="77777777" w:rsidR="00D842D8" w:rsidRPr="00AA1B35" w:rsidRDefault="0078300B" w:rsidP="0078300B">
            <w:pPr>
              <w:rPr>
                <w:rFonts w:ascii="Times New Roman" w:hAnsi="Times New Roman" w:cs="Times New Roman"/>
              </w:rPr>
            </w:pPr>
            <w:r w:rsidRPr="00AA1B35">
              <w:rPr>
                <w:rFonts w:ascii="Times New Roman" w:hAnsi="Times New Roman" w:cs="Times New Roman"/>
                <w:u w:val="single"/>
              </w:rPr>
              <w:t>Councillors</w:t>
            </w:r>
            <w:r w:rsidRPr="00AA1B35">
              <w:rPr>
                <w:rFonts w:ascii="Times New Roman" w:hAnsi="Times New Roman" w:cs="Times New Roman"/>
              </w:rPr>
              <w:t xml:space="preserve">: John Butler (Chairman), Adam Pilgrim, Pete Davies, </w:t>
            </w:r>
          </w:p>
          <w:p w14:paraId="62A12C5D" w14:textId="599A242A" w:rsidR="0078300B" w:rsidRPr="00AA1B35" w:rsidRDefault="0078300B" w:rsidP="0078300B">
            <w:pPr>
              <w:rPr>
                <w:rFonts w:ascii="Times New Roman" w:hAnsi="Times New Roman" w:cs="Times New Roman"/>
              </w:rPr>
            </w:pPr>
            <w:r w:rsidRPr="00AA1B35">
              <w:rPr>
                <w:rFonts w:ascii="Times New Roman" w:hAnsi="Times New Roman" w:cs="Times New Roman"/>
              </w:rPr>
              <w:t>Mick Mathews, Guy Orchard &amp; Nikki Orchard</w:t>
            </w:r>
          </w:p>
          <w:p w14:paraId="2584D1BB" w14:textId="0A980120" w:rsidR="0078300B" w:rsidRPr="00AA1B35" w:rsidRDefault="0078300B" w:rsidP="0078300B">
            <w:pPr>
              <w:rPr>
                <w:rFonts w:ascii="Times New Roman" w:hAnsi="Times New Roman" w:cs="Times New Roman"/>
              </w:rPr>
            </w:pPr>
            <w:r w:rsidRPr="00AA1B35">
              <w:rPr>
                <w:rFonts w:ascii="Times New Roman" w:hAnsi="Times New Roman" w:cs="Times New Roman"/>
              </w:rPr>
              <w:t>Leslie Findlay – Parish Clerk</w:t>
            </w:r>
          </w:p>
          <w:p w14:paraId="046FCF11" w14:textId="40225D85" w:rsidR="0078300B" w:rsidRPr="00AA1B35" w:rsidRDefault="0078300B" w:rsidP="0078300B">
            <w:pPr>
              <w:rPr>
                <w:rFonts w:ascii="Times New Roman" w:hAnsi="Times New Roman" w:cs="Times New Roman"/>
              </w:rPr>
            </w:pPr>
            <w:r w:rsidRPr="00AA1B35">
              <w:rPr>
                <w:rFonts w:ascii="Times New Roman" w:hAnsi="Times New Roman" w:cs="Times New Roman"/>
              </w:rPr>
              <w:t>T</w:t>
            </w:r>
            <w:r w:rsidR="003E6A87" w:rsidRPr="00AA1B35">
              <w:rPr>
                <w:rFonts w:ascii="Times New Roman" w:hAnsi="Times New Roman" w:cs="Times New Roman"/>
              </w:rPr>
              <w:t>hree</w:t>
            </w:r>
            <w:r w:rsidRPr="00AA1B35">
              <w:rPr>
                <w:rFonts w:ascii="Times New Roman" w:hAnsi="Times New Roman" w:cs="Times New Roman"/>
              </w:rPr>
              <w:t xml:space="preserve"> members of the Public</w:t>
            </w:r>
          </w:p>
          <w:p w14:paraId="66BF1D58" w14:textId="7BD62D9F" w:rsidR="0078300B" w:rsidRPr="00AA1B35" w:rsidRDefault="0078300B" w:rsidP="0078300B">
            <w:pPr>
              <w:rPr>
                <w:rFonts w:ascii="Times New Roman" w:hAnsi="Times New Roman" w:cs="Times New Roman"/>
              </w:rPr>
            </w:pPr>
          </w:p>
        </w:tc>
        <w:tc>
          <w:tcPr>
            <w:tcW w:w="993" w:type="dxa"/>
          </w:tcPr>
          <w:p w14:paraId="4CD59F05" w14:textId="7B157ED9" w:rsidR="0078300B" w:rsidRPr="00AA1B35" w:rsidRDefault="0078300B" w:rsidP="0078300B">
            <w:pPr>
              <w:rPr>
                <w:rFonts w:ascii="Times New Roman" w:hAnsi="Times New Roman" w:cs="Times New Roman"/>
                <w:b/>
                <w:bCs/>
              </w:rPr>
            </w:pPr>
            <w:r w:rsidRPr="00AA1B35">
              <w:rPr>
                <w:rFonts w:ascii="Times New Roman" w:hAnsi="Times New Roman" w:cs="Times New Roman"/>
                <w:b/>
                <w:bCs/>
              </w:rPr>
              <w:t>Action</w:t>
            </w:r>
          </w:p>
        </w:tc>
      </w:tr>
      <w:tr w:rsidR="0078300B" w:rsidRPr="00AA1B35" w14:paraId="47B37C8A" w14:textId="77777777" w:rsidTr="00C86597">
        <w:tc>
          <w:tcPr>
            <w:tcW w:w="704" w:type="dxa"/>
          </w:tcPr>
          <w:p w14:paraId="212E1095" w14:textId="50D1BE7D" w:rsidR="0078300B" w:rsidRPr="00AA1B35" w:rsidRDefault="0078300B" w:rsidP="0078300B">
            <w:pPr>
              <w:rPr>
                <w:rFonts w:ascii="Times New Roman" w:hAnsi="Times New Roman" w:cs="Times New Roman"/>
                <w:b/>
                <w:bCs/>
              </w:rPr>
            </w:pPr>
            <w:r w:rsidRPr="00AA1B35">
              <w:rPr>
                <w:rFonts w:ascii="Times New Roman" w:hAnsi="Times New Roman" w:cs="Times New Roman"/>
                <w:b/>
                <w:bCs/>
              </w:rPr>
              <w:t>5.2</w:t>
            </w:r>
          </w:p>
        </w:tc>
        <w:tc>
          <w:tcPr>
            <w:tcW w:w="7796" w:type="dxa"/>
          </w:tcPr>
          <w:p w14:paraId="47D482D6" w14:textId="77777777" w:rsidR="0078300B" w:rsidRPr="00AA1B35" w:rsidRDefault="0078300B" w:rsidP="0078300B">
            <w:pPr>
              <w:rPr>
                <w:rFonts w:ascii="Times New Roman" w:hAnsi="Times New Roman" w:cs="Times New Roman"/>
                <w:b/>
                <w:bCs/>
              </w:rPr>
            </w:pPr>
            <w:r w:rsidRPr="00AA1B35">
              <w:rPr>
                <w:rFonts w:ascii="Times New Roman" w:hAnsi="Times New Roman" w:cs="Times New Roman"/>
                <w:b/>
                <w:bCs/>
              </w:rPr>
              <w:t xml:space="preserve">Apologies: </w:t>
            </w:r>
          </w:p>
          <w:p w14:paraId="52EF8483" w14:textId="77777777" w:rsidR="0078300B" w:rsidRPr="00AA1B35" w:rsidRDefault="0078300B" w:rsidP="0078300B">
            <w:pPr>
              <w:rPr>
                <w:rFonts w:ascii="Times New Roman" w:hAnsi="Times New Roman" w:cs="Times New Roman"/>
              </w:rPr>
            </w:pPr>
            <w:r w:rsidRPr="00AA1B35">
              <w:rPr>
                <w:rFonts w:ascii="Times New Roman" w:hAnsi="Times New Roman" w:cs="Times New Roman"/>
              </w:rPr>
              <w:t>Apologies received from Councillors Cooling &amp; Critchley</w:t>
            </w:r>
          </w:p>
          <w:p w14:paraId="7F3EE2B1" w14:textId="15D97879" w:rsidR="0078300B" w:rsidRPr="00AA1B35" w:rsidRDefault="0078300B" w:rsidP="0078300B">
            <w:pPr>
              <w:rPr>
                <w:rFonts w:ascii="Times New Roman" w:hAnsi="Times New Roman" w:cs="Times New Roman"/>
              </w:rPr>
            </w:pPr>
            <w:r w:rsidRPr="00AA1B35">
              <w:rPr>
                <w:rFonts w:ascii="Times New Roman" w:hAnsi="Times New Roman" w:cs="Times New Roman"/>
              </w:rPr>
              <w:t xml:space="preserve"> </w:t>
            </w:r>
          </w:p>
        </w:tc>
        <w:tc>
          <w:tcPr>
            <w:tcW w:w="993" w:type="dxa"/>
          </w:tcPr>
          <w:p w14:paraId="2A8B93D8" w14:textId="77777777" w:rsidR="0078300B" w:rsidRPr="00AA1B35" w:rsidRDefault="0078300B" w:rsidP="0078300B">
            <w:pPr>
              <w:rPr>
                <w:rFonts w:ascii="Times New Roman" w:hAnsi="Times New Roman" w:cs="Times New Roman"/>
                <w:b/>
                <w:bCs/>
              </w:rPr>
            </w:pPr>
          </w:p>
        </w:tc>
      </w:tr>
      <w:tr w:rsidR="0078300B" w:rsidRPr="00AA1B35" w14:paraId="64EBCBFA" w14:textId="77777777" w:rsidTr="00C86597">
        <w:tc>
          <w:tcPr>
            <w:tcW w:w="704" w:type="dxa"/>
          </w:tcPr>
          <w:p w14:paraId="4BBDA761" w14:textId="60A69538" w:rsidR="0078300B" w:rsidRPr="00AA1B35" w:rsidRDefault="0078300B" w:rsidP="0078300B">
            <w:pPr>
              <w:rPr>
                <w:rFonts w:ascii="Times New Roman" w:hAnsi="Times New Roman" w:cs="Times New Roman"/>
                <w:b/>
                <w:bCs/>
              </w:rPr>
            </w:pPr>
            <w:r w:rsidRPr="00AA1B35">
              <w:rPr>
                <w:rFonts w:ascii="Times New Roman" w:hAnsi="Times New Roman" w:cs="Times New Roman"/>
                <w:b/>
                <w:bCs/>
              </w:rPr>
              <w:t>5.3</w:t>
            </w:r>
          </w:p>
        </w:tc>
        <w:tc>
          <w:tcPr>
            <w:tcW w:w="7796" w:type="dxa"/>
          </w:tcPr>
          <w:p w14:paraId="16951352" w14:textId="77777777" w:rsidR="0078300B" w:rsidRPr="00AA1B35" w:rsidRDefault="0078300B" w:rsidP="0078300B">
            <w:pPr>
              <w:rPr>
                <w:rFonts w:ascii="Times New Roman" w:hAnsi="Times New Roman" w:cs="Times New Roman"/>
              </w:rPr>
            </w:pPr>
            <w:r w:rsidRPr="00AA1B35">
              <w:rPr>
                <w:rFonts w:ascii="Times New Roman" w:hAnsi="Times New Roman" w:cs="Times New Roman"/>
                <w:b/>
                <w:bCs/>
              </w:rPr>
              <w:t xml:space="preserve">Conflicts of Interest: </w:t>
            </w:r>
            <w:r w:rsidRPr="00AA1B35">
              <w:rPr>
                <w:rFonts w:ascii="Times New Roman" w:hAnsi="Times New Roman" w:cs="Times New Roman"/>
              </w:rPr>
              <w:t>None declared</w:t>
            </w:r>
          </w:p>
          <w:p w14:paraId="45CB07A2" w14:textId="3DCDADE6" w:rsidR="003C3347" w:rsidRPr="00AA1B35" w:rsidRDefault="003C3347" w:rsidP="0078300B">
            <w:pPr>
              <w:rPr>
                <w:rFonts w:ascii="Times New Roman" w:hAnsi="Times New Roman" w:cs="Times New Roman"/>
              </w:rPr>
            </w:pPr>
          </w:p>
        </w:tc>
        <w:tc>
          <w:tcPr>
            <w:tcW w:w="993" w:type="dxa"/>
          </w:tcPr>
          <w:p w14:paraId="18F0B210" w14:textId="77777777" w:rsidR="0078300B" w:rsidRPr="00AA1B35" w:rsidRDefault="0078300B" w:rsidP="0078300B">
            <w:pPr>
              <w:rPr>
                <w:rFonts w:ascii="Times New Roman" w:hAnsi="Times New Roman" w:cs="Times New Roman"/>
                <w:b/>
                <w:bCs/>
              </w:rPr>
            </w:pPr>
          </w:p>
        </w:tc>
      </w:tr>
      <w:tr w:rsidR="0078300B" w:rsidRPr="00AA1B35" w14:paraId="5F831AEA" w14:textId="77777777" w:rsidTr="00C86597">
        <w:tc>
          <w:tcPr>
            <w:tcW w:w="704" w:type="dxa"/>
          </w:tcPr>
          <w:p w14:paraId="1D2EA7DD" w14:textId="77777777" w:rsidR="0078300B" w:rsidRDefault="003C3347" w:rsidP="0078300B">
            <w:pPr>
              <w:rPr>
                <w:rFonts w:ascii="Times New Roman" w:hAnsi="Times New Roman" w:cs="Times New Roman"/>
                <w:b/>
                <w:bCs/>
              </w:rPr>
            </w:pPr>
            <w:r w:rsidRPr="00AA1B35">
              <w:rPr>
                <w:rFonts w:ascii="Times New Roman" w:hAnsi="Times New Roman" w:cs="Times New Roman"/>
                <w:b/>
                <w:bCs/>
              </w:rPr>
              <w:t>5.4</w:t>
            </w:r>
          </w:p>
          <w:p w14:paraId="679725BE" w14:textId="77777777" w:rsidR="00063C71" w:rsidRDefault="00063C71" w:rsidP="0078300B">
            <w:pPr>
              <w:rPr>
                <w:rFonts w:ascii="Times New Roman" w:hAnsi="Times New Roman" w:cs="Times New Roman"/>
                <w:b/>
                <w:bCs/>
              </w:rPr>
            </w:pPr>
            <w:r>
              <w:rPr>
                <w:rFonts w:ascii="Times New Roman" w:hAnsi="Times New Roman" w:cs="Times New Roman"/>
                <w:b/>
                <w:bCs/>
              </w:rPr>
              <w:t>5.4.1</w:t>
            </w:r>
          </w:p>
          <w:p w14:paraId="24F4A8F5" w14:textId="77777777" w:rsidR="00063C71" w:rsidRDefault="00063C71" w:rsidP="0078300B">
            <w:pPr>
              <w:rPr>
                <w:rFonts w:ascii="Times New Roman" w:hAnsi="Times New Roman" w:cs="Times New Roman"/>
                <w:b/>
                <w:bCs/>
              </w:rPr>
            </w:pPr>
          </w:p>
          <w:p w14:paraId="4E5065F5" w14:textId="77777777" w:rsidR="00063C71" w:rsidRDefault="00063C71" w:rsidP="0078300B">
            <w:pPr>
              <w:rPr>
                <w:rFonts w:ascii="Times New Roman" w:hAnsi="Times New Roman" w:cs="Times New Roman"/>
                <w:b/>
                <w:bCs/>
              </w:rPr>
            </w:pPr>
          </w:p>
          <w:p w14:paraId="0C2D36E6" w14:textId="77777777" w:rsidR="00063C71" w:rsidRDefault="00063C71" w:rsidP="0078300B">
            <w:pPr>
              <w:rPr>
                <w:rFonts w:ascii="Times New Roman" w:hAnsi="Times New Roman" w:cs="Times New Roman"/>
                <w:b/>
                <w:bCs/>
              </w:rPr>
            </w:pPr>
          </w:p>
          <w:p w14:paraId="38E6E770" w14:textId="77777777" w:rsidR="00063C71" w:rsidRDefault="00063C71" w:rsidP="0078300B">
            <w:pPr>
              <w:rPr>
                <w:rFonts w:ascii="Times New Roman" w:hAnsi="Times New Roman" w:cs="Times New Roman"/>
                <w:b/>
                <w:bCs/>
              </w:rPr>
            </w:pPr>
          </w:p>
          <w:p w14:paraId="57A51E49" w14:textId="77777777" w:rsidR="00063C71" w:rsidRDefault="00063C71" w:rsidP="0078300B">
            <w:pPr>
              <w:rPr>
                <w:rFonts w:ascii="Times New Roman" w:hAnsi="Times New Roman" w:cs="Times New Roman"/>
                <w:b/>
                <w:bCs/>
              </w:rPr>
            </w:pPr>
          </w:p>
          <w:p w14:paraId="16CFF0B7" w14:textId="77777777" w:rsidR="00063C71" w:rsidRDefault="00063C71" w:rsidP="0078300B">
            <w:pPr>
              <w:rPr>
                <w:rFonts w:ascii="Times New Roman" w:hAnsi="Times New Roman" w:cs="Times New Roman"/>
                <w:b/>
                <w:bCs/>
              </w:rPr>
            </w:pPr>
          </w:p>
          <w:p w14:paraId="6B453680" w14:textId="77777777" w:rsidR="00063C71" w:rsidRDefault="00063C71" w:rsidP="0078300B">
            <w:pPr>
              <w:rPr>
                <w:rFonts w:ascii="Times New Roman" w:hAnsi="Times New Roman" w:cs="Times New Roman"/>
                <w:b/>
                <w:bCs/>
              </w:rPr>
            </w:pPr>
          </w:p>
          <w:p w14:paraId="571BBB92" w14:textId="77777777" w:rsidR="00063C71" w:rsidRDefault="00063C71" w:rsidP="0078300B">
            <w:pPr>
              <w:rPr>
                <w:rFonts w:ascii="Times New Roman" w:hAnsi="Times New Roman" w:cs="Times New Roman"/>
                <w:b/>
                <w:bCs/>
              </w:rPr>
            </w:pPr>
          </w:p>
          <w:p w14:paraId="020EC4F9" w14:textId="77777777" w:rsidR="00063C71" w:rsidRDefault="00063C71" w:rsidP="0078300B">
            <w:pPr>
              <w:rPr>
                <w:rFonts w:ascii="Times New Roman" w:hAnsi="Times New Roman" w:cs="Times New Roman"/>
                <w:b/>
                <w:bCs/>
              </w:rPr>
            </w:pPr>
          </w:p>
          <w:p w14:paraId="29F133CD" w14:textId="77777777" w:rsidR="00063C71" w:rsidRDefault="00063C71" w:rsidP="0078300B">
            <w:pPr>
              <w:rPr>
                <w:rFonts w:ascii="Times New Roman" w:hAnsi="Times New Roman" w:cs="Times New Roman"/>
                <w:b/>
                <w:bCs/>
              </w:rPr>
            </w:pPr>
          </w:p>
          <w:p w14:paraId="7CEEA6CB" w14:textId="77777777" w:rsidR="00063C71" w:rsidRDefault="00063C71" w:rsidP="0078300B">
            <w:pPr>
              <w:rPr>
                <w:rFonts w:ascii="Times New Roman" w:hAnsi="Times New Roman" w:cs="Times New Roman"/>
                <w:b/>
                <w:bCs/>
              </w:rPr>
            </w:pPr>
          </w:p>
          <w:p w14:paraId="0F894CC0" w14:textId="77777777" w:rsidR="00063C71" w:rsidRDefault="00063C71" w:rsidP="0078300B">
            <w:pPr>
              <w:rPr>
                <w:rFonts w:ascii="Times New Roman" w:hAnsi="Times New Roman" w:cs="Times New Roman"/>
                <w:b/>
                <w:bCs/>
              </w:rPr>
            </w:pPr>
          </w:p>
          <w:p w14:paraId="668EF206" w14:textId="77777777" w:rsidR="00063C71" w:rsidRDefault="00063C71" w:rsidP="0078300B">
            <w:pPr>
              <w:rPr>
                <w:rFonts w:ascii="Times New Roman" w:hAnsi="Times New Roman" w:cs="Times New Roman"/>
                <w:b/>
                <w:bCs/>
              </w:rPr>
            </w:pPr>
          </w:p>
          <w:p w14:paraId="1801E184" w14:textId="77777777" w:rsidR="00063C71" w:rsidRDefault="00063C71" w:rsidP="0078300B">
            <w:pPr>
              <w:rPr>
                <w:rFonts w:ascii="Times New Roman" w:hAnsi="Times New Roman" w:cs="Times New Roman"/>
                <w:b/>
                <w:bCs/>
              </w:rPr>
            </w:pPr>
          </w:p>
          <w:p w14:paraId="641601E1" w14:textId="77777777" w:rsidR="00063C71" w:rsidRDefault="00063C71" w:rsidP="0078300B">
            <w:pPr>
              <w:rPr>
                <w:rFonts w:ascii="Times New Roman" w:hAnsi="Times New Roman" w:cs="Times New Roman"/>
                <w:b/>
                <w:bCs/>
              </w:rPr>
            </w:pPr>
          </w:p>
          <w:p w14:paraId="7C9C5BA0" w14:textId="77777777" w:rsidR="00063C71" w:rsidRDefault="00063C71" w:rsidP="0078300B">
            <w:pPr>
              <w:rPr>
                <w:rFonts w:ascii="Times New Roman" w:hAnsi="Times New Roman" w:cs="Times New Roman"/>
                <w:b/>
                <w:bCs/>
              </w:rPr>
            </w:pPr>
          </w:p>
          <w:p w14:paraId="1F6B8F21" w14:textId="77777777" w:rsidR="00063C71" w:rsidRDefault="00063C71" w:rsidP="0078300B">
            <w:pPr>
              <w:rPr>
                <w:rFonts w:ascii="Times New Roman" w:hAnsi="Times New Roman" w:cs="Times New Roman"/>
                <w:b/>
                <w:bCs/>
              </w:rPr>
            </w:pPr>
          </w:p>
          <w:p w14:paraId="577E5733" w14:textId="77777777" w:rsidR="00063C71" w:rsidRDefault="00063C71" w:rsidP="0078300B">
            <w:pPr>
              <w:rPr>
                <w:rFonts w:ascii="Times New Roman" w:hAnsi="Times New Roman" w:cs="Times New Roman"/>
                <w:b/>
                <w:bCs/>
              </w:rPr>
            </w:pPr>
          </w:p>
          <w:p w14:paraId="5DBF3C0B" w14:textId="77777777" w:rsidR="00063C71" w:rsidRDefault="00063C71" w:rsidP="0078300B">
            <w:pPr>
              <w:rPr>
                <w:rFonts w:ascii="Times New Roman" w:hAnsi="Times New Roman" w:cs="Times New Roman"/>
                <w:b/>
                <w:bCs/>
              </w:rPr>
            </w:pPr>
          </w:p>
          <w:p w14:paraId="26B70BA8" w14:textId="77777777" w:rsidR="00063C71" w:rsidRDefault="00063C71" w:rsidP="0078300B">
            <w:pPr>
              <w:rPr>
                <w:rFonts w:ascii="Times New Roman" w:hAnsi="Times New Roman" w:cs="Times New Roman"/>
                <w:b/>
                <w:bCs/>
              </w:rPr>
            </w:pPr>
          </w:p>
          <w:p w14:paraId="55720A77" w14:textId="77777777" w:rsidR="00063C71" w:rsidRDefault="00063C71" w:rsidP="0078300B">
            <w:pPr>
              <w:rPr>
                <w:rFonts w:ascii="Times New Roman" w:hAnsi="Times New Roman" w:cs="Times New Roman"/>
                <w:b/>
                <w:bCs/>
              </w:rPr>
            </w:pPr>
          </w:p>
          <w:p w14:paraId="43D851A8" w14:textId="77777777" w:rsidR="00063C71" w:rsidRDefault="00063C71" w:rsidP="0078300B">
            <w:pPr>
              <w:rPr>
                <w:rFonts w:ascii="Times New Roman" w:hAnsi="Times New Roman" w:cs="Times New Roman"/>
                <w:b/>
                <w:bCs/>
              </w:rPr>
            </w:pPr>
          </w:p>
          <w:p w14:paraId="033F526E" w14:textId="77777777" w:rsidR="00063C71" w:rsidRDefault="00063C71" w:rsidP="0078300B">
            <w:pPr>
              <w:rPr>
                <w:rFonts w:ascii="Times New Roman" w:hAnsi="Times New Roman" w:cs="Times New Roman"/>
                <w:b/>
                <w:bCs/>
              </w:rPr>
            </w:pPr>
          </w:p>
          <w:p w14:paraId="454BFFD8" w14:textId="77777777" w:rsidR="00063C71" w:rsidRDefault="00063C71" w:rsidP="0078300B">
            <w:pPr>
              <w:rPr>
                <w:rFonts w:ascii="Times New Roman" w:hAnsi="Times New Roman" w:cs="Times New Roman"/>
                <w:b/>
                <w:bCs/>
              </w:rPr>
            </w:pPr>
          </w:p>
          <w:p w14:paraId="7406AB6A" w14:textId="77777777" w:rsidR="00063C71" w:rsidRDefault="00063C71" w:rsidP="0078300B">
            <w:pPr>
              <w:rPr>
                <w:rFonts w:ascii="Times New Roman" w:hAnsi="Times New Roman" w:cs="Times New Roman"/>
                <w:b/>
                <w:bCs/>
              </w:rPr>
            </w:pPr>
          </w:p>
          <w:p w14:paraId="5699ACDD" w14:textId="77777777" w:rsidR="00063C71" w:rsidRDefault="00063C71" w:rsidP="0078300B">
            <w:pPr>
              <w:rPr>
                <w:rFonts w:ascii="Times New Roman" w:hAnsi="Times New Roman" w:cs="Times New Roman"/>
                <w:b/>
                <w:bCs/>
              </w:rPr>
            </w:pPr>
          </w:p>
          <w:p w14:paraId="1583526D" w14:textId="77777777" w:rsidR="00063C71" w:rsidRDefault="00063C71" w:rsidP="0078300B">
            <w:pPr>
              <w:rPr>
                <w:rFonts w:ascii="Times New Roman" w:hAnsi="Times New Roman" w:cs="Times New Roman"/>
                <w:b/>
                <w:bCs/>
              </w:rPr>
            </w:pPr>
          </w:p>
          <w:p w14:paraId="4D3D878B" w14:textId="77777777" w:rsidR="00063C71" w:rsidRDefault="00063C71" w:rsidP="0078300B">
            <w:pPr>
              <w:rPr>
                <w:rFonts w:ascii="Times New Roman" w:hAnsi="Times New Roman" w:cs="Times New Roman"/>
                <w:b/>
                <w:bCs/>
              </w:rPr>
            </w:pPr>
          </w:p>
          <w:p w14:paraId="419404DF" w14:textId="77777777" w:rsidR="00063C71" w:rsidRDefault="00063C71" w:rsidP="0078300B">
            <w:pPr>
              <w:rPr>
                <w:rFonts w:ascii="Times New Roman" w:hAnsi="Times New Roman" w:cs="Times New Roman"/>
                <w:b/>
                <w:bCs/>
              </w:rPr>
            </w:pPr>
          </w:p>
          <w:p w14:paraId="18174231" w14:textId="77777777" w:rsidR="00063C71" w:rsidRDefault="00063C71" w:rsidP="0078300B">
            <w:pPr>
              <w:rPr>
                <w:rFonts w:ascii="Times New Roman" w:hAnsi="Times New Roman" w:cs="Times New Roman"/>
                <w:b/>
                <w:bCs/>
              </w:rPr>
            </w:pPr>
          </w:p>
          <w:p w14:paraId="3F4BE2F9" w14:textId="77777777" w:rsidR="00063C71" w:rsidRDefault="00063C71" w:rsidP="0078300B">
            <w:pPr>
              <w:rPr>
                <w:rFonts w:ascii="Times New Roman" w:hAnsi="Times New Roman" w:cs="Times New Roman"/>
                <w:b/>
                <w:bCs/>
              </w:rPr>
            </w:pPr>
          </w:p>
          <w:p w14:paraId="457D4376" w14:textId="77777777" w:rsidR="00063C71" w:rsidRDefault="00063C71" w:rsidP="0078300B">
            <w:pPr>
              <w:rPr>
                <w:rFonts w:ascii="Times New Roman" w:hAnsi="Times New Roman" w:cs="Times New Roman"/>
                <w:b/>
                <w:bCs/>
              </w:rPr>
            </w:pPr>
          </w:p>
          <w:p w14:paraId="05230A37" w14:textId="77777777" w:rsidR="00063C71" w:rsidRDefault="00063C71" w:rsidP="0078300B">
            <w:pPr>
              <w:rPr>
                <w:rFonts w:ascii="Times New Roman" w:hAnsi="Times New Roman" w:cs="Times New Roman"/>
                <w:b/>
                <w:bCs/>
              </w:rPr>
            </w:pPr>
          </w:p>
          <w:p w14:paraId="678AA206" w14:textId="77777777" w:rsidR="00063C71" w:rsidRDefault="00063C71" w:rsidP="0078300B">
            <w:pPr>
              <w:rPr>
                <w:rFonts w:ascii="Times New Roman" w:hAnsi="Times New Roman" w:cs="Times New Roman"/>
                <w:b/>
                <w:bCs/>
              </w:rPr>
            </w:pPr>
          </w:p>
          <w:p w14:paraId="7E91F161" w14:textId="77777777" w:rsidR="00063C71" w:rsidRDefault="00063C71" w:rsidP="0078300B">
            <w:pPr>
              <w:rPr>
                <w:rFonts w:ascii="Times New Roman" w:hAnsi="Times New Roman" w:cs="Times New Roman"/>
                <w:b/>
                <w:bCs/>
              </w:rPr>
            </w:pPr>
          </w:p>
          <w:p w14:paraId="78AD0228" w14:textId="77777777" w:rsidR="00063C71" w:rsidRDefault="00063C71" w:rsidP="0078300B">
            <w:pPr>
              <w:rPr>
                <w:rFonts w:ascii="Times New Roman" w:hAnsi="Times New Roman" w:cs="Times New Roman"/>
                <w:b/>
                <w:bCs/>
              </w:rPr>
            </w:pPr>
          </w:p>
          <w:p w14:paraId="3ADD386D" w14:textId="77777777" w:rsidR="00063C71" w:rsidRDefault="00063C71" w:rsidP="0078300B">
            <w:pPr>
              <w:rPr>
                <w:rFonts w:ascii="Times New Roman" w:hAnsi="Times New Roman" w:cs="Times New Roman"/>
                <w:b/>
                <w:bCs/>
              </w:rPr>
            </w:pPr>
          </w:p>
          <w:p w14:paraId="1BE5C36C" w14:textId="77777777" w:rsidR="00063C71" w:rsidRDefault="00063C71" w:rsidP="0078300B">
            <w:pPr>
              <w:rPr>
                <w:rFonts w:ascii="Times New Roman" w:hAnsi="Times New Roman" w:cs="Times New Roman"/>
                <w:b/>
                <w:bCs/>
              </w:rPr>
            </w:pPr>
          </w:p>
          <w:p w14:paraId="45BA13D4" w14:textId="77777777" w:rsidR="00063C71" w:rsidRDefault="00063C71" w:rsidP="0078300B">
            <w:pPr>
              <w:rPr>
                <w:rFonts w:ascii="Times New Roman" w:hAnsi="Times New Roman" w:cs="Times New Roman"/>
                <w:b/>
                <w:bCs/>
              </w:rPr>
            </w:pPr>
          </w:p>
          <w:p w14:paraId="676F8349" w14:textId="77777777" w:rsidR="00063C71" w:rsidRDefault="00063C71" w:rsidP="0078300B">
            <w:pPr>
              <w:rPr>
                <w:rFonts w:ascii="Times New Roman" w:hAnsi="Times New Roman" w:cs="Times New Roman"/>
                <w:b/>
                <w:bCs/>
              </w:rPr>
            </w:pPr>
          </w:p>
          <w:p w14:paraId="4743FB71" w14:textId="77777777" w:rsidR="00063C71" w:rsidRDefault="00063C71" w:rsidP="0078300B">
            <w:pPr>
              <w:rPr>
                <w:rFonts w:ascii="Times New Roman" w:hAnsi="Times New Roman" w:cs="Times New Roman"/>
                <w:b/>
                <w:bCs/>
              </w:rPr>
            </w:pPr>
          </w:p>
          <w:p w14:paraId="481DF17F" w14:textId="77777777" w:rsidR="00063C71" w:rsidRDefault="00063C71" w:rsidP="0078300B">
            <w:pPr>
              <w:rPr>
                <w:rFonts w:ascii="Times New Roman" w:hAnsi="Times New Roman" w:cs="Times New Roman"/>
                <w:b/>
                <w:bCs/>
              </w:rPr>
            </w:pPr>
          </w:p>
          <w:p w14:paraId="38323A4C" w14:textId="77777777" w:rsidR="00063C71" w:rsidRDefault="00063C71" w:rsidP="0078300B">
            <w:pPr>
              <w:rPr>
                <w:rFonts w:ascii="Times New Roman" w:hAnsi="Times New Roman" w:cs="Times New Roman"/>
                <w:b/>
                <w:bCs/>
              </w:rPr>
            </w:pPr>
          </w:p>
          <w:p w14:paraId="06B75AE4" w14:textId="77777777" w:rsidR="00063C71" w:rsidRDefault="00063C71" w:rsidP="0078300B">
            <w:pPr>
              <w:rPr>
                <w:rFonts w:ascii="Times New Roman" w:hAnsi="Times New Roman" w:cs="Times New Roman"/>
                <w:b/>
                <w:bCs/>
              </w:rPr>
            </w:pPr>
          </w:p>
          <w:p w14:paraId="3B9CF970" w14:textId="77777777" w:rsidR="00063C71" w:rsidRDefault="00063C71" w:rsidP="0078300B">
            <w:pPr>
              <w:rPr>
                <w:rFonts w:ascii="Times New Roman" w:hAnsi="Times New Roman" w:cs="Times New Roman"/>
                <w:b/>
                <w:bCs/>
              </w:rPr>
            </w:pPr>
          </w:p>
          <w:p w14:paraId="519883A6" w14:textId="77777777" w:rsidR="00063C71" w:rsidRDefault="00063C71" w:rsidP="0078300B">
            <w:pPr>
              <w:rPr>
                <w:rFonts w:ascii="Times New Roman" w:hAnsi="Times New Roman" w:cs="Times New Roman"/>
                <w:b/>
                <w:bCs/>
              </w:rPr>
            </w:pPr>
          </w:p>
          <w:p w14:paraId="78F27D70" w14:textId="77777777" w:rsidR="00063C71" w:rsidRDefault="00063C71" w:rsidP="0078300B">
            <w:pPr>
              <w:rPr>
                <w:rFonts w:ascii="Times New Roman" w:hAnsi="Times New Roman" w:cs="Times New Roman"/>
                <w:b/>
                <w:bCs/>
              </w:rPr>
            </w:pPr>
          </w:p>
          <w:p w14:paraId="1D446D45" w14:textId="77777777" w:rsidR="00063C71" w:rsidRDefault="00063C71" w:rsidP="0078300B">
            <w:pPr>
              <w:rPr>
                <w:rFonts w:ascii="Times New Roman" w:hAnsi="Times New Roman" w:cs="Times New Roman"/>
                <w:b/>
                <w:bCs/>
              </w:rPr>
            </w:pPr>
          </w:p>
          <w:p w14:paraId="34E346FB" w14:textId="77777777" w:rsidR="00063C71" w:rsidRDefault="00063C71" w:rsidP="0078300B">
            <w:pPr>
              <w:rPr>
                <w:rFonts w:ascii="Times New Roman" w:hAnsi="Times New Roman" w:cs="Times New Roman"/>
                <w:b/>
                <w:bCs/>
              </w:rPr>
            </w:pPr>
          </w:p>
          <w:p w14:paraId="050D4A47" w14:textId="77777777" w:rsidR="00063C71" w:rsidRDefault="00063C71" w:rsidP="0078300B">
            <w:pPr>
              <w:rPr>
                <w:rFonts w:ascii="Times New Roman" w:hAnsi="Times New Roman" w:cs="Times New Roman"/>
                <w:b/>
                <w:bCs/>
              </w:rPr>
            </w:pPr>
          </w:p>
          <w:p w14:paraId="6786F27C" w14:textId="77777777" w:rsidR="00063C71" w:rsidRDefault="00063C71" w:rsidP="0078300B">
            <w:pPr>
              <w:rPr>
                <w:rFonts w:ascii="Times New Roman" w:hAnsi="Times New Roman" w:cs="Times New Roman"/>
                <w:b/>
                <w:bCs/>
              </w:rPr>
            </w:pPr>
          </w:p>
          <w:p w14:paraId="1B3D8397" w14:textId="77777777" w:rsidR="00063C71" w:rsidRDefault="00063C71" w:rsidP="0078300B">
            <w:pPr>
              <w:rPr>
                <w:rFonts w:ascii="Times New Roman" w:hAnsi="Times New Roman" w:cs="Times New Roman"/>
                <w:b/>
                <w:bCs/>
              </w:rPr>
            </w:pPr>
          </w:p>
          <w:p w14:paraId="432162BE" w14:textId="77777777" w:rsidR="00063C71" w:rsidRDefault="00063C71" w:rsidP="0078300B">
            <w:pPr>
              <w:rPr>
                <w:rFonts w:ascii="Times New Roman" w:hAnsi="Times New Roman" w:cs="Times New Roman"/>
                <w:b/>
                <w:bCs/>
              </w:rPr>
            </w:pPr>
          </w:p>
          <w:p w14:paraId="1667EF61" w14:textId="77777777" w:rsidR="00063C71" w:rsidRDefault="00063C71" w:rsidP="0078300B">
            <w:pPr>
              <w:rPr>
                <w:rFonts w:ascii="Times New Roman" w:hAnsi="Times New Roman" w:cs="Times New Roman"/>
                <w:b/>
                <w:bCs/>
              </w:rPr>
            </w:pPr>
          </w:p>
          <w:p w14:paraId="2472A09A" w14:textId="77777777" w:rsidR="00063C71" w:rsidRDefault="00063C71" w:rsidP="0078300B">
            <w:pPr>
              <w:rPr>
                <w:rFonts w:ascii="Times New Roman" w:hAnsi="Times New Roman" w:cs="Times New Roman"/>
                <w:b/>
                <w:bCs/>
              </w:rPr>
            </w:pPr>
          </w:p>
          <w:p w14:paraId="66249C20" w14:textId="77777777" w:rsidR="00063C71" w:rsidRDefault="00063C71" w:rsidP="0078300B">
            <w:pPr>
              <w:rPr>
                <w:rFonts w:ascii="Times New Roman" w:hAnsi="Times New Roman" w:cs="Times New Roman"/>
                <w:b/>
                <w:bCs/>
              </w:rPr>
            </w:pPr>
          </w:p>
          <w:p w14:paraId="32035973" w14:textId="77777777" w:rsidR="00063C71" w:rsidRDefault="00063C71" w:rsidP="0078300B">
            <w:pPr>
              <w:rPr>
                <w:rFonts w:ascii="Times New Roman" w:hAnsi="Times New Roman" w:cs="Times New Roman"/>
                <w:b/>
                <w:bCs/>
              </w:rPr>
            </w:pPr>
          </w:p>
          <w:p w14:paraId="0D446694" w14:textId="77777777" w:rsidR="00063C71" w:rsidRDefault="00063C71" w:rsidP="0078300B">
            <w:pPr>
              <w:rPr>
                <w:rFonts w:ascii="Times New Roman" w:hAnsi="Times New Roman" w:cs="Times New Roman"/>
                <w:b/>
                <w:bCs/>
              </w:rPr>
            </w:pPr>
          </w:p>
          <w:p w14:paraId="28F8E5E3" w14:textId="77777777" w:rsidR="00063C71" w:rsidRDefault="00063C71" w:rsidP="0078300B">
            <w:pPr>
              <w:rPr>
                <w:rFonts w:ascii="Times New Roman" w:hAnsi="Times New Roman" w:cs="Times New Roman"/>
                <w:b/>
                <w:bCs/>
              </w:rPr>
            </w:pPr>
          </w:p>
          <w:p w14:paraId="3345E669" w14:textId="77777777" w:rsidR="00063C71" w:rsidRDefault="00063C71" w:rsidP="0078300B">
            <w:pPr>
              <w:rPr>
                <w:rFonts w:ascii="Times New Roman" w:hAnsi="Times New Roman" w:cs="Times New Roman"/>
                <w:b/>
                <w:bCs/>
              </w:rPr>
            </w:pPr>
          </w:p>
          <w:p w14:paraId="2984CAAB" w14:textId="77777777" w:rsidR="00063C71" w:rsidRDefault="00063C71" w:rsidP="0078300B">
            <w:pPr>
              <w:rPr>
                <w:rFonts w:ascii="Times New Roman" w:hAnsi="Times New Roman" w:cs="Times New Roman"/>
                <w:b/>
                <w:bCs/>
              </w:rPr>
            </w:pPr>
          </w:p>
          <w:p w14:paraId="04CB91F6" w14:textId="77777777" w:rsidR="00063C71" w:rsidRDefault="00063C71" w:rsidP="0078300B">
            <w:pPr>
              <w:rPr>
                <w:rFonts w:ascii="Times New Roman" w:hAnsi="Times New Roman" w:cs="Times New Roman"/>
                <w:b/>
                <w:bCs/>
              </w:rPr>
            </w:pPr>
          </w:p>
          <w:p w14:paraId="11BE782F" w14:textId="77777777" w:rsidR="00063C71" w:rsidRDefault="00063C71" w:rsidP="0078300B">
            <w:pPr>
              <w:rPr>
                <w:rFonts w:ascii="Times New Roman" w:hAnsi="Times New Roman" w:cs="Times New Roman"/>
                <w:b/>
                <w:bCs/>
              </w:rPr>
            </w:pPr>
          </w:p>
          <w:p w14:paraId="73530027" w14:textId="77777777" w:rsidR="00063C71" w:rsidRDefault="00063C71" w:rsidP="0078300B">
            <w:pPr>
              <w:rPr>
                <w:rFonts w:ascii="Times New Roman" w:hAnsi="Times New Roman" w:cs="Times New Roman"/>
                <w:b/>
                <w:bCs/>
              </w:rPr>
            </w:pPr>
          </w:p>
          <w:p w14:paraId="0E401C82" w14:textId="77777777" w:rsidR="00063C71" w:rsidRDefault="00063C71" w:rsidP="0078300B">
            <w:pPr>
              <w:rPr>
                <w:rFonts w:ascii="Times New Roman" w:hAnsi="Times New Roman" w:cs="Times New Roman"/>
                <w:b/>
                <w:bCs/>
              </w:rPr>
            </w:pPr>
          </w:p>
          <w:p w14:paraId="23A63479" w14:textId="77777777" w:rsidR="00063C71" w:rsidRDefault="00063C71" w:rsidP="0078300B">
            <w:pPr>
              <w:rPr>
                <w:rFonts w:ascii="Times New Roman" w:hAnsi="Times New Roman" w:cs="Times New Roman"/>
                <w:b/>
                <w:bCs/>
              </w:rPr>
            </w:pPr>
          </w:p>
          <w:p w14:paraId="094CEC6B" w14:textId="77777777" w:rsidR="00063C71" w:rsidRDefault="00063C71" w:rsidP="0078300B">
            <w:pPr>
              <w:rPr>
                <w:rFonts w:ascii="Times New Roman" w:hAnsi="Times New Roman" w:cs="Times New Roman"/>
                <w:b/>
                <w:bCs/>
              </w:rPr>
            </w:pPr>
          </w:p>
          <w:p w14:paraId="6580CF94" w14:textId="77777777" w:rsidR="00063C71" w:rsidRDefault="00063C71" w:rsidP="0078300B">
            <w:pPr>
              <w:rPr>
                <w:rFonts w:ascii="Times New Roman" w:hAnsi="Times New Roman" w:cs="Times New Roman"/>
                <w:b/>
                <w:bCs/>
              </w:rPr>
            </w:pPr>
          </w:p>
          <w:p w14:paraId="67D9E716" w14:textId="77777777" w:rsidR="00063C71" w:rsidRDefault="00063C71" w:rsidP="0078300B">
            <w:pPr>
              <w:rPr>
                <w:rFonts w:ascii="Times New Roman" w:hAnsi="Times New Roman" w:cs="Times New Roman"/>
                <w:b/>
                <w:bCs/>
              </w:rPr>
            </w:pPr>
          </w:p>
          <w:p w14:paraId="1DC3EC85" w14:textId="77777777" w:rsidR="00063C71" w:rsidRDefault="00063C71" w:rsidP="0078300B">
            <w:pPr>
              <w:rPr>
                <w:rFonts w:ascii="Times New Roman" w:hAnsi="Times New Roman" w:cs="Times New Roman"/>
                <w:b/>
                <w:bCs/>
              </w:rPr>
            </w:pPr>
          </w:p>
          <w:p w14:paraId="68324CF0" w14:textId="77777777" w:rsidR="00063C71" w:rsidRDefault="00063C71" w:rsidP="0078300B">
            <w:pPr>
              <w:rPr>
                <w:rFonts w:ascii="Times New Roman" w:hAnsi="Times New Roman" w:cs="Times New Roman"/>
                <w:b/>
                <w:bCs/>
              </w:rPr>
            </w:pPr>
          </w:p>
          <w:p w14:paraId="65296EE5" w14:textId="77777777" w:rsidR="00063C71" w:rsidRDefault="00063C71" w:rsidP="0078300B">
            <w:pPr>
              <w:rPr>
                <w:rFonts w:ascii="Times New Roman" w:hAnsi="Times New Roman" w:cs="Times New Roman"/>
                <w:b/>
                <w:bCs/>
              </w:rPr>
            </w:pPr>
          </w:p>
          <w:p w14:paraId="13C2A563" w14:textId="77777777" w:rsidR="00063C71" w:rsidRDefault="00063C71" w:rsidP="0078300B">
            <w:pPr>
              <w:rPr>
                <w:rFonts w:ascii="Times New Roman" w:hAnsi="Times New Roman" w:cs="Times New Roman"/>
                <w:b/>
                <w:bCs/>
              </w:rPr>
            </w:pPr>
          </w:p>
          <w:p w14:paraId="60607876" w14:textId="77777777" w:rsidR="00063C71" w:rsidRDefault="00063C71" w:rsidP="0078300B">
            <w:pPr>
              <w:rPr>
                <w:rFonts w:ascii="Times New Roman" w:hAnsi="Times New Roman" w:cs="Times New Roman"/>
                <w:b/>
                <w:bCs/>
              </w:rPr>
            </w:pPr>
          </w:p>
          <w:p w14:paraId="69C9E144" w14:textId="77777777" w:rsidR="00063C71" w:rsidRDefault="00063C71" w:rsidP="0078300B">
            <w:pPr>
              <w:rPr>
                <w:rFonts w:ascii="Times New Roman" w:hAnsi="Times New Roman" w:cs="Times New Roman"/>
                <w:b/>
                <w:bCs/>
              </w:rPr>
            </w:pPr>
          </w:p>
          <w:p w14:paraId="5CE7B420" w14:textId="77777777" w:rsidR="00063C71" w:rsidRDefault="00063C71" w:rsidP="0078300B">
            <w:pPr>
              <w:rPr>
                <w:rFonts w:ascii="Times New Roman" w:hAnsi="Times New Roman" w:cs="Times New Roman"/>
                <w:b/>
                <w:bCs/>
              </w:rPr>
            </w:pPr>
          </w:p>
          <w:p w14:paraId="5E79A47C" w14:textId="77777777" w:rsidR="00063C71" w:rsidRDefault="00063C71" w:rsidP="0078300B">
            <w:pPr>
              <w:rPr>
                <w:rFonts w:ascii="Times New Roman" w:hAnsi="Times New Roman" w:cs="Times New Roman"/>
                <w:b/>
                <w:bCs/>
              </w:rPr>
            </w:pPr>
          </w:p>
          <w:p w14:paraId="781069CC" w14:textId="77777777" w:rsidR="00063C71" w:rsidRDefault="00063C71" w:rsidP="0078300B">
            <w:pPr>
              <w:rPr>
                <w:rFonts w:ascii="Times New Roman" w:hAnsi="Times New Roman" w:cs="Times New Roman"/>
                <w:b/>
                <w:bCs/>
              </w:rPr>
            </w:pPr>
          </w:p>
          <w:p w14:paraId="296DDBEB" w14:textId="77777777" w:rsidR="00063C71" w:rsidRDefault="00063C71" w:rsidP="0078300B">
            <w:pPr>
              <w:rPr>
                <w:rFonts w:ascii="Times New Roman" w:hAnsi="Times New Roman" w:cs="Times New Roman"/>
                <w:b/>
                <w:bCs/>
              </w:rPr>
            </w:pPr>
          </w:p>
          <w:p w14:paraId="2074DDAB" w14:textId="77777777" w:rsidR="00063C71" w:rsidRDefault="00063C71" w:rsidP="0078300B">
            <w:pPr>
              <w:rPr>
                <w:rFonts w:ascii="Times New Roman" w:hAnsi="Times New Roman" w:cs="Times New Roman"/>
                <w:b/>
                <w:bCs/>
              </w:rPr>
            </w:pPr>
          </w:p>
          <w:p w14:paraId="51268A68" w14:textId="77777777" w:rsidR="00063C71" w:rsidRDefault="00063C71" w:rsidP="0078300B">
            <w:pPr>
              <w:rPr>
                <w:rFonts w:ascii="Times New Roman" w:hAnsi="Times New Roman" w:cs="Times New Roman"/>
                <w:b/>
                <w:bCs/>
              </w:rPr>
            </w:pPr>
          </w:p>
          <w:p w14:paraId="4C626617" w14:textId="77777777" w:rsidR="00063C71" w:rsidRDefault="00063C71" w:rsidP="0078300B">
            <w:pPr>
              <w:rPr>
                <w:rFonts w:ascii="Times New Roman" w:hAnsi="Times New Roman" w:cs="Times New Roman"/>
                <w:b/>
                <w:bCs/>
              </w:rPr>
            </w:pPr>
          </w:p>
          <w:p w14:paraId="15A9ACE3" w14:textId="77777777" w:rsidR="00063C71" w:rsidRDefault="00063C71" w:rsidP="0078300B">
            <w:pPr>
              <w:rPr>
                <w:rFonts w:ascii="Times New Roman" w:hAnsi="Times New Roman" w:cs="Times New Roman"/>
                <w:b/>
                <w:bCs/>
              </w:rPr>
            </w:pPr>
          </w:p>
          <w:p w14:paraId="07E5CF6E" w14:textId="77777777" w:rsidR="00063C71" w:rsidRDefault="00063C71" w:rsidP="0078300B">
            <w:pPr>
              <w:rPr>
                <w:rFonts w:ascii="Times New Roman" w:hAnsi="Times New Roman" w:cs="Times New Roman"/>
                <w:b/>
                <w:bCs/>
              </w:rPr>
            </w:pPr>
          </w:p>
          <w:p w14:paraId="16958424" w14:textId="77777777" w:rsidR="00063C71" w:rsidRDefault="00063C71" w:rsidP="0078300B">
            <w:pPr>
              <w:rPr>
                <w:rFonts w:ascii="Times New Roman" w:hAnsi="Times New Roman" w:cs="Times New Roman"/>
                <w:b/>
                <w:bCs/>
              </w:rPr>
            </w:pPr>
          </w:p>
          <w:p w14:paraId="3AA76F0D" w14:textId="77777777" w:rsidR="00063C71" w:rsidRDefault="00063C71" w:rsidP="0078300B">
            <w:pPr>
              <w:rPr>
                <w:rFonts w:ascii="Times New Roman" w:hAnsi="Times New Roman" w:cs="Times New Roman"/>
                <w:b/>
                <w:bCs/>
              </w:rPr>
            </w:pPr>
          </w:p>
          <w:p w14:paraId="1C3C7F93" w14:textId="77777777" w:rsidR="00063C71" w:rsidRDefault="00063C71" w:rsidP="0078300B">
            <w:pPr>
              <w:rPr>
                <w:rFonts w:ascii="Times New Roman" w:hAnsi="Times New Roman" w:cs="Times New Roman"/>
                <w:b/>
                <w:bCs/>
              </w:rPr>
            </w:pPr>
          </w:p>
          <w:p w14:paraId="34C4B13F" w14:textId="77777777" w:rsidR="00063C71" w:rsidRDefault="00063C71" w:rsidP="0078300B">
            <w:pPr>
              <w:rPr>
                <w:rFonts w:ascii="Times New Roman" w:hAnsi="Times New Roman" w:cs="Times New Roman"/>
                <w:b/>
                <w:bCs/>
              </w:rPr>
            </w:pPr>
          </w:p>
          <w:p w14:paraId="75792AD1" w14:textId="77777777" w:rsidR="00063C71" w:rsidRDefault="00063C71" w:rsidP="0078300B">
            <w:pPr>
              <w:rPr>
                <w:rFonts w:ascii="Times New Roman" w:hAnsi="Times New Roman" w:cs="Times New Roman"/>
                <w:b/>
                <w:bCs/>
              </w:rPr>
            </w:pPr>
          </w:p>
          <w:p w14:paraId="1361D469" w14:textId="77777777" w:rsidR="00063C71" w:rsidRDefault="00063C71" w:rsidP="0078300B">
            <w:pPr>
              <w:rPr>
                <w:rFonts w:ascii="Times New Roman" w:hAnsi="Times New Roman" w:cs="Times New Roman"/>
                <w:b/>
                <w:bCs/>
              </w:rPr>
            </w:pPr>
          </w:p>
          <w:p w14:paraId="4E489E44" w14:textId="77777777" w:rsidR="00063C71" w:rsidRDefault="00063C71" w:rsidP="0078300B">
            <w:pPr>
              <w:rPr>
                <w:rFonts w:ascii="Times New Roman" w:hAnsi="Times New Roman" w:cs="Times New Roman"/>
                <w:b/>
                <w:bCs/>
              </w:rPr>
            </w:pPr>
          </w:p>
          <w:p w14:paraId="51928E18" w14:textId="77777777" w:rsidR="00063C71" w:rsidRDefault="00063C71" w:rsidP="0078300B">
            <w:pPr>
              <w:rPr>
                <w:rFonts w:ascii="Times New Roman" w:hAnsi="Times New Roman" w:cs="Times New Roman"/>
                <w:b/>
                <w:bCs/>
              </w:rPr>
            </w:pPr>
          </w:p>
          <w:p w14:paraId="112310CE" w14:textId="77777777" w:rsidR="00063C71" w:rsidRDefault="00063C71" w:rsidP="0078300B">
            <w:pPr>
              <w:rPr>
                <w:rFonts w:ascii="Times New Roman" w:hAnsi="Times New Roman" w:cs="Times New Roman"/>
                <w:b/>
                <w:bCs/>
              </w:rPr>
            </w:pPr>
          </w:p>
          <w:p w14:paraId="3C7CBFDE" w14:textId="77777777" w:rsidR="00063C71" w:rsidRDefault="00063C71" w:rsidP="0078300B">
            <w:pPr>
              <w:rPr>
                <w:rFonts w:ascii="Times New Roman" w:hAnsi="Times New Roman" w:cs="Times New Roman"/>
                <w:b/>
                <w:bCs/>
              </w:rPr>
            </w:pPr>
          </w:p>
          <w:p w14:paraId="6B88A73C" w14:textId="77777777" w:rsidR="00063C71" w:rsidRDefault="00063C71" w:rsidP="0078300B">
            <w:pPr>
              <w:rPr>
                <w:rFonts w:ascii="Times New Roman" w:hAnsi="Times New Roman" w:cs="Times New Roman"/>
                <w:b/>
                <w:bCs/>
              </w:rPr>
            </w:pPr>
          </w:p>
          <w:p w14:paraId="1E2C4F94" w14:textId="77777777" w:rsidR="00063C71" w:rsidRDefault="00063C71" w:rsidP="0078300B">
            <w:pPr>
              <w:rPr>
                <w:rFonts w:ascii="Times New Roman" w:hAnsi="Times New Roman" w:cs="Times New Roman"/>
                <w:b/>
                <w:bCs/>
              </w:rPr>
            </w:pPr>
          </w:p>
          <w:p w14:paraId="00D9AB6F" w14:textId="77777777" w:rsidR="00063C71" w:rsidRDefault="00063C71" w:rsidP="0078300B">
            <w:pPr>
              <w:rPr>
                <w:rFonts w:ascii="Times New Roman" w:hAnsi="Times New Roman" w:cs="Times New Roman"/>
                <w:b/>
                <w:bCs/>
              </w:rPr>
            </w:pPr>
          </w:p>
          <w:p w14:paraId="4383638B" w14:textId="77777777" w:rsidR="00063C71" w:rsidRDefault="00063C71" w:rsidP="0078300B">
            <w:pPr>
              <w:rPr>
                <w:rFonts w:ascii="Times New Roman" w:hAnsi="Times New Roman" w:cs="Times New Roman"/>
                <w:b/>
                <w:bCs/>
              </w:rPr>
            </w:pPr>
          </w:p>
          <w:p w14:paraId="526A2871" w14:textId="77777777" w:rsidR="00063C71" w:rsidRDefault="00063C71" w:rsidP="0078300B">
            <w:pPr>
              <w:rPr>
                <w:rFonts w:ascii="Times New Roman" w:hAnsi="Times New Roman" w:cs="Times New Roman"/>
                <w:b/>
                <w:bCs/>
              </w:rPr>
            </w:pPr>
          </w:p>
          <w:p w14:paraId="516C0024" w14:textId="77777777" w:rsidR="00063C71" w:rsidRDefault="00063C71" w:rsidP="0078300B">
            <w:pPr>
              <w:rPr>
                <w:rFonts w:ascii="Times New Roman" w:hAnsi="Times New Roman" w:cs="Times New Roman"/>
                <w:b/>
                <w:bCs/>
              </w:rPr>
            </w:pPr>
          </w:p>
          <w:p w14:paraId="50A2659A" w14:textId="77777777" w:rsidR="00063C71" w:rsidRDefault="00063C71" w:rsidP="0078300B">
            <w:pPr>
              <w:rPr>
                <w:rFonts w:ascii="Times New Roman" w:hAnsi="Times New Roman" w:cs="Times New Roman"/>
                <w:b/>
                <w:bCs/>
              </w:rPr>
            </w:pPr>
          </w:p>
          <w:p w14:paraId="5C4FECFE" w14:textId="77777777" w:rsidR="00063C71" w:rsidRDefault="00063C71" w:rsidP="0078300B">
            <w:pPr>
              <w:rPr>
                <w:rFonts w:ascii="Times New Roman" w:hAnsi="Times New Roman" w:cs="Times New Roman"/>
                <w:b/>
                <w:bCs/>
              </w:rPr>
            </w:pPr>
          </w:p>
          <w:p w14:paraId="1AE3E833" w14:textId="77777777" w:rsidR="00063C71" w:rsidRDefault="00063C71" w:rsidP="0078300B">
            <w:pPr>
              <w:rPr>
                <w:rFonts w:ascii="Times New Roman" w:hAnsi="Times New Roman" w:cs="Times New Roman"/>
                <w:b/>
                <w:bCs/>
              </w:rPr>
            </w:pPr>
          </w:p>
          <w:p w14:paraId="70D37FD7" w14:textId="434C8EFE" w:rsidR="00063C71" w:rsidRDefault="00063C71" w:rsidP="0078300B">
            <w:pPr>
              <w:rPr>
                <w:rFonts w:ascii="Times New Roman" w:hAnsi="Times New Roman" w:cs="Times New Roman"/>
                <w:b/>
                <w:bCs/>
              </w:rPr>
            </w:pPr>
          </w:p>
          <w:p w14:paraId="6B167997" w14:textId="77777777" w:rsidR="007C375D" w:rsidRDefault="007C375D" w:rsidP="0078300B">
            <w:pPr>
              <w:rPr>
                <w:rFonts w:ascii="Times New Roman" w:hAnsi="Times New Roman" w:cs="Times New Roman"/>
                <w:b/>
                <w:bCs/>
              </w:rPr>
            </w:pPr>
          </w:p>
          <w:p w14:paraId="2B0E19EA" w14:textId="77777777" w:rsidR="00063C71" w:rsidRDefault="00063C71" w:rsidP="0078300B">
            <w:pPr>
              <w:rPr>
                <w:rFonts w:ascii="Times New Roman" w:hAnsi="Times New Roman" w:cs="Times New Roman"/>
                <w:b/>
                <w:bCs/>
              </w:rPr>
            </w:pPr>
          </w:p>
          <w:p w14:paraId="735F95F4" w14:textId="77777777" w:rsidR="00063C71" w:rsidRDefault="00063C71" w:rsidP="0078300B">
            <w:pPr>
              <w:rPr>
                <w:rFonts w:ascii="Times New Roman" w:hAnsi="Times New Roman" w:cs="Times New Roman"/>
                <w:b/>
                <w:bCs/>
              </w:rPr>
            </w:pPr>
          </w:p>
          <w:p w14:paraId="44FD308E" w14:textId="506482A9" w:rsidR="00063C71" w:rsidRPr="00AA1B35" w:rsidRDefault="00063C71" w:rsidP="0078300B">
            <w:pPr>
              <w:rPr>
                <w:rFonts w:ascii="Times New Roman" w:hAnsi="Times New Roman" w:cs="Times New Roman"/>
                <w:b/>
                <w:bCs/>
              </w:rPr>
            </w:pPr>
            <w:r>
              <w:rPr>
                <w:rFonts w:ascii="Times New Roman" w:hAnsi="Times New Roman" w:cs="Times New Roman"/>
                <w:b/>
                <w:bCs/>
              </w:rPr>
              <w:t>5.4.2</w:t>
            </w:r>
          </w:p>
        </w:tc>
        <w:tc>
          <w:tcPr>
            <w:tcW w:w="7796" w:type="dxa"/>
          </w:tcPr>
          <w:p w14:paraId="1F93D914" w14:textId="73A35CA9" w:rsidR="003C3347" w:rsidRPr="00AA1B35" w:rsidRDefault="003C3347" w:rsidP="003C3347">
            <w:pPr>
              <w:rPr>
                <w:rFonts w:ascii="Times New Roman" w:hAnsi="Times New Roman" w:cs="Times New Roman"/>
              </w:rPr>
            </w:pPr>
            <w:r w:rsidRPr="00AA1B35">
              <w:rPr>
                <w:rFonts w:ascii="Times New Roman" w:hAnsi="Times New Roman" w:cs="Times New Roman"/>
              </w:rPr>
              <w:lastRenderedPageBreak/>
              <w:t>The Council discussed the following application:</w:t>
            </w:r>
          </w:p>
          <w:p w14:paraId="5A74DD67" w14:textId="3D45976A" w:rsidR="003E6A87" w:rsidRPr="00AA1B35" w:rsidRDefault="003E6A87" w:rsidP="003E6A87">
            <w:pPr>
              <w:pStyle w:val="NoSpacing"/>
              <w:rPr>
                <w:rFonts w:ascii="Times New Roman" w:hAnsi="Times New Roman"/>
                <w:b/>
                <w:bCs/>
              </w:rPr>
            </w:pPr>
            <w:r w:rsidRPr="00AA1B35">
              <w:rPr>
                <w:rFonts w:ascii="Times New Roman" w:hAnsi="Times New Roman"/>
                <w:b/>
                <w:bCs/>
              </w:rPr>
              <w:t xml:space="preserve">20/00701/ARM </w:t>
            </w:r>
            <w:r w:rsidRPr="00AA1B35">
              <w:rPr>
                <w:rFonts w:ascii="Times New Roman" w:hAnsi="Times New Roman"/>
              </w:rPr>
              <w:t xml:space="preserve">Reserved Matters for the erection of dwelling and formation of a vehicular access following outline approval </w:t>
            </w:r>
            <w:r w:rsidRPr="00AA1B35">
              <w:rPr>
                <w:rFonts w:ascii="Times New Roman" w:hAnsi="Times New Roman"/>
                <w:b/>
                <w:bCs/>
              </w:rPr>
              <w:t>19/01507/OUT</w:t>
            </w:r>
          </w:p>
          <w:p w14:paraId="31CE9806" w14:textId="6DE87368" w:rsidR="003E6A87" w:rsidRPr="00AA66BA" w:rsidRDefault="003E6A87" w:rsidP="003E6A87">
            <w:pPr>
              <w:pStyle w:val="NoSpacing"/>
              <w:rPr>
                <w:rFonts w:ascii="Times New Roman" w:hAnsi="Times New Roman"/>
                <w:i/>
                <w:iCs/>
              </w:rPr>
            </w:pPr>
            <w:r w:rsidRPr="00AA1B35">
              <w:rPr>
                <w:rFonts w:ascii="Times New Roman" w:hAnsi="Times New Roman"/>
              </w:rPr>
              <w:t xml:space="preserve">The Councillors listened to the views of the residents attending and agreed that a strong objection was </w:t>
            </w:r>
            <w:r w:rsidR="00AA66BA" w:rsidRPr="00AA1B35">
              <w:rPr>
                <w:rFonts w:ascii="Times New Roman" w:hAnsi="Times New Roman"/>
              </w:rPr>
              <w:t>required</w:t>
            </w:r>
            <w:r w:rsidR="007C375D">
              <w:rPr>
                <w:rFonts w:ascii="Times New Roman" w:hAnsi="Times New Roman"/>
              </w:rPr>
              <w:t xml:space="preserve">.  </w:t>
            </w:r>
            <w:proofErr w:type="gramStart"/>
            <w:r w:rsidR="007C375D">
              <w:rPr>
                <w:rFonts w:ascii="Times New Roman" w:hAnsi="Times New Roman"/>
              </w:rPr>
              <w:t xml:space="preserve">JHB </w:t>
            </w:r>
            <w:r w:rsidR="00AA66BA">
              <w:rPr>
                <w:rFonts w:ascii="Times New Roman" w:hAnsi="Times New Roman"/>
              </w:rPr>
              <w:t xml:space="preserve"> was</w:t>
            </w:r>
            <w:proofErr w:type="gramEnd"/>
            <w:r w:rsidR="00AA66BA">
              <w:rPr>
                <w:rFonts w:ascii="Times New Roman" w:hAnsi="Times New Roman"/>
              </w:rPr>
              <w:t xml:space="preserve"> requested to draft comments and circulate to Councillors for approval. </w:t>
            </w:r>
            <w:r w:rsidRPr="00AA1B35">
              <w:rPr>
                <w:rFonts w:ascii="Times New Roman" w:hAnsi="Times New Roman"/>
              </w:rPr>
              <w:t xml:space="preserve"> </w:t>
            </w:r>
            <w:r w:rsidR="00AA1B35" w:rsidRPr="00AA1B35">
              <w:rPr>
                <w:rFonts w:ascii="Times New Roman" w:hAnsi="Times New Roman"/>
              </w:rPr>
              <w:t>(The photographs and letter are available to view on the website</w:t>
            </w:r>
            <w:r w:rsidR="00AA1B35">
              <w:rPr>
                <w:rFonts w:ascii="Times New Roman" w:hAnsi="Times New Roman"/>
              </w:rPr>
              <w:t>).</w:t>
            </w:r>
            <w:r w:rsidR="007C375D">
              <w:rPr>
                <w:rFonts w:ascii="Times New Roman" w:hAnsi="Times New Roman"/>
              </w:rPr>
              <w:t xml:space="preserve"> </w:t>
            </w:r>
            <w:r w:rsidR="00AA66BA" w:rsidRPr="00AA66BA">
              <w:rPr>
                <w:rFonts w:ascii="Times New Roman" w:hAnsi="Times New Roman"/>
                <w:i/>
                <w:iCs/>
              </w:rPr>
              <w:t>The following statement was approved and sent to MDDC</w:t>
            </w:r>
            <w:r w:rsidR="007C375D">
              <w:rPr>
                <w:rFonts w:ascii="Times New Roman" w:hAnsi="Times New Roman"/>
                <w:i/>
                <w:iCs/>
              </w:rPr>
              <w:t>:</w:t>
            </w:r>
          </w:p>
          <w:p w14:paraId="78172453" w14:textId="77777777" w:rsidR="003E6A87" w:rsidRPr="00AA1B35" w:rsidRDefault="003E6A87" w:rsidP="003E6A87">
            <w:pPr>
              <w:pStyle w:val="PlainText"/>
              <w:rPr>
                <w:rFonts w:ascii="Times New Roman" w:hAnsi="Times New Roman" w:cs="Times New Roman"/>
                <w:i/>
                <w:iCs/>
                <w:szCs w:val="22"/>
              </w:rPr>
            </w:pPr>
            <w:r w:rsidRPr="00AA1B35">
              <w:rPr>
                <w:rFonts w:ascii="Times New Roman" w:hAnsi="Times New Roman" w:cs="Times New Roman"/>
                <w:i/>
                <w:iCs/>
                <w:szCs w:val="22"/>
              </w:rPr>
              <w:t>1. MDDC are referred to its planning officer’s report which was considered by your Planning Committee at the outline stage (19/01507/OUT</w:t>
            </w:r>
            <w:proofErr w:type="gramStart"/>
            <w:r w:rsidRPr="00AA1B35">
              <w:rPr>
                <w:rFonts w:ascii="Times New Roman" w:hAnsi="Times New Roman" w:cs="Times New Roman"/>
                <w:i/>
                <w:iCs/>
                <w:szCs w:val="22"/>
              </w:rPr>
              <w:t>) .</w:t>
            </w:r>
            <w:proofErr w:type="gramEnd"/>
            <w:r w:rsidRPr="00AA1B35">
              <w:rPr>
                <w:rFonts w:ascii="Times New Roman" w:hAnsi="Times New Roman" w:cs="Times New Roman"/>
                <w:i/>
                <w:iCs/>
                <w:szCs w:val="22"/>
              </w:rPr>
              <w:t xml:space="preserve"> Under paragraph 2 of that report headed “</w:t>
            </w:r>
            <w:r w:rsidRPr="00AA1B35">
              <w:rPr>
                <w:rFonts w:ascii="Times New Roman" w:hAnsi="Times New Roman" w:cs="Times New Roman"/>
                <w:b/>
                <w:bCs/>
                <w:i/>
                <w:iCs/>
                <w:szCs w:val="22"/>
              </w:rPr>
              <w:t>Impact on character and appearance of the area</w:t>
            </w:r>
            <w:r w:rsidRPr="00AA1B35">
              <w:rPr>
                <w:rFonts w:ascii="Times New Roman" w:hAnsi="Times New Roman" w:cs="Times New Roman"/>
                <w:i/>
                <w:iCs/>
                <w:szCs w:val="22"/>
              </w:rPr>
              <w:t>” your planning officer states as follows</w:t>
            </w:r>
          </w:p>
          <w:p w14:paraId="2AD97ED0" w14:textId="77777777" w:rsidR="003E6A87" w:rsidRPr="00AA1B35" w:rsidRDefault="003E6A87" w:rsidP="003E6A87">
            <w:pPr>
              <w:pStyle w:val="PlainText"/>
              <w:rPr>
                <w:rFonts w:ascii="Times New Roman" w:hAnsi="Times New Roman" w:cs="Times New Roman"/>
                <w:i/>
                <w:iCs/>
                <w:szCs w:val="22"/>
              </w:rPr>
            </w:pPr>
          </w:p>
          <w:p w14:paraId="74E2B25F" w14:textId="77777777" w:rsidR="003E6A87" w:rsidRPr="00AA1B35" w:rsidRDefault="003E6A87" w:rsidP="003E6A87">
            <w:pPr>
              <w:pStyle w:val="PlainText"/>
              <w:rPr>
                <w:rFonts w:ascii="Times New Roman" w:hAnsi="Times New Roman" w:cs="Times New Roman"/>
                <w:i/>
                <w:iCs/>
                <w:szCs w:val="22"/>
              </w:rPr>
            </w:pPr>
            <w:proofErr w:type="gramStart"/>
            <w:r w:rsidRPr="00AA1B35">
              <w:rPr>
                <w:rFonts w:ascii="Times New Roman" w:hAnsi="Times New Roman" w:cs="Times New Roman"/>
                <w:i/>
                <w:iCs/>
                <w:szCs w:val="22"/>
              </w:rPr>
              <w:t>“ The</w:t>
            </w:r>
            <w:proofErr w:type="gramEnd"/>
            <w:r w:rsidRPr="00AA1B35">
              <w:rPr>
                <w:rFonts w:ascii="Times New Roman" w:hAnsi="Times New Roman" w:cs="Times New Roman"/>
                <w:i/>
                <w:iCs/>
                <w:szCs w:val="22"/>
              </w:rPr>
              <w:t xml:space="preserve"> site is raised above the adjoining road level. Any </w:t>
            </w:r>
            <w:proofErr w:type="gramStart"/>
            <w:r w:rsidRPr="00AA1B35">
              <w:rPr>
                <w:rFonts w:ascii="Times New Roman" w:hAnsi="Times New Roman" w:cs="Times New Roman"/>
                <w:i/>
                <w:iCs/>
                <w:szCs w:val="22"/>
              </w:rPr>
              <w:t>two storey</w:t>
            </w:r>
            <w:proofErr w:type="gramEnd"/>
            <w:r w:rsidRPr="00AA1B35">
              <w:rPr>
                <w:rFonts w:ascii="Times New Roman" w:hAnsi="Times New Roman" w:cs="Times New Roman"/>
                <w:i/>
                <w:iCs/>
                <w:szCs w:val="22"/>
              </w:rPr>
              <w:t xml:space="preserve"> unit in this location would lead to potential issues with regard to the scale and mass of the proposal on a relatively small site. It will be crucial to ensure that the design and layout respect the character of the area, not only with regard to its overall size but also the height of the building. </w:t>
            </w:r>
            <w:proofErr w:type="gramStart"/>
            <w:r w:rsidRPr="00AA1B35">
              <w:rPr>
                <w:rFonts w:ascii="Times New Roman" w:hAnsi="Times New Roman" w:cs="Times New Roman"/>
                <w:i/>
                <w:iCs/>
                <w:szCs w:val="22"/>
              </w:rPr>
              <w:t>Therefore</w:t>
            </w:r>
            <w:proofErr w:type="gramEnd"/>
            <w:r w:rsidRPr="00AA1B35">
              <w:rPr>
                <w:rFonts w:ascii="Times New Roman" w:hAnsi="Times New Roman" w:cs="Times New Roman"/>
                <w:i/>
                <w:iCs/>
                <w:szCs w:val="22"/>
              </w:rPr>
              <w:t xml:space="preserve"> it is considered that the site will only accommodate </w:t>
            </w:r>
            <w:r w:rsidRPr="00AA1B35">
              <w:rPr>
                <w:rFonts w:ascii="Times New Roman" w:hAnsi="Times New Roman" w:cs="Times New Roman"/>
                <w:b/>
                <w:bCs/>
                <w:i/>
                <w:iCs/>
                <w:szCs w:val="22"/>
              </w:rPr>
              <w:t>a very small low-level single storey dwelling</w:t>
            </w:r>
            <w:r w:rsidRPr="00AA1B35">
              <w:rPr>
                <w:rFonts w:ascii="Times New Roman" w:hAnsi="Times New Roman" w:cs="Times New Roman"/>
                <w:i/>
                <w:iCs/>
                <w:szCs w:val="22"/>
              </w:rPr>
              <w:t>.</w:t>
            </w:r>
          </w:p>
          <w:p w14:paraId="37E1EB49" w14:textId="77777777" w:rsidR="003E6A87" w:rsidRPr="00AA1B35" w:rsidRDefault="003E6A87" w:rsidP="003E6A87">
            <w:pPr>
              <w:pStyle w:val="PlainText"/>
              <w:rPr>
                <w:rFonts w:ascii="Times New Roman" w:hAnsi="Times New Roman" w:cs="Times New Roman"/>
                <w:i/>
                <w:iCs/>
                <w:szCs w:val="22"/>
              </w:rPr>
            </w:pPr>
            <w:r w:rsidRPr="00AA1B35">
              <w:rPr>
                <w:rFonts w:ascii="Times New Roman" w:hAnsi="Times New Roman" w:cs="Times New Roman"/>
                <w:i/>
                <w:iCs/>
                <w:szCs w:val="22"/>
              </w:rPr>
              <w:t xml:space="preserve">Most properties in this area front onto the road suitable detailing on the elevations facing the road need to be considered at reserved matters so that it doesn’t detract from the street </w:t>
            </w:r>
            <w:proofErr w:type="gramStart"/>
            <w:r w:rsidRPr="00AA1B35">
              <w:rPr>
                <w:rFonts w:ascii="Times New Roman" w:hAnsi="Times New Roman" w:cs="Times New Roman"/>
                <w:i/>
                <w:iCs/>
                <w:szCs w:val="22"/>
              </w:rPr>
              <w:t>scene“</w:t>
            </w:r>
            <w:proofErr w:type="gramEnd"/>
            <w:r w:rsidRPr="00AA1B35">
              <w:rPr>
                <w:rFonts w:ascii="Times New Roman" w:hAnsi="Times New Roman" w:cs="Times New Roman"/>
                <w:i/>
                <w:iCs/>
                <w:szCs w:val="22"/>
              </w:rPr>
              <w:t xml:space="preserve"> </w:t>
            </w:r>
          </w:p>
          <w:p w14:paraId="710C2443" w14:textId="77777777" w:rsidR="003E6A87" w:rsidRPr="00AA1B35" w:rsidRDefault="003E6A87" w:rsidP="003E6A87">
            <w:pPr>
              <w:pStyle w:val="PlainText"/>
              <w:rPr>
                <w:rFonts w:ascii="Times New Roman" w:hAnsi="Times New Roman" w:cs="Times New Roman"/>
                <w:i/>
                <w:iCs/>
                <w:szCs w:val="22"/>
              </w:rPr>
            </w:pPr>
          </w:p>
          <w:p w14:paraId="79D808E2" w14:textId="77777777" w:rsidR="003E6A87" w:rsidRPr="00AA1B35" w:rsidRDefault="003E6A87" w:rsidP="003E6A87">
            <w:pPr>
              <w:pStyle w:val="PlainText"/>
              <w:rPr>
                <w:rFonts w:ascii="Times New Roman" w:hAnsi="Times New Roman" w:cs="Times New Roman"/>
                <w:i/>
                <w:iCs/>
                <w:szCs w:val="22"/>
              </w:rPr>
            </w:pPr>
            <w:r w:rsidRPr="00AA1B35">
              <w:rPr>
                <w:rFonts w:ascii="Times New Roman" w:hAnsi="Times New Roman" w:cs="Times New Roman"/>
                <w:i/>
                <w:iCs/>
                <w:szCs w:val="22"/>
              </w:rPr>
              <w:t xml:space="preserve">3. Given this clear statement made by MDDC planning officer and accepted by planning committee, our Council is surprised to find that the current application for approval of reserved matters is for the construction of a </w:t>
            </w:r>
            <w:proofErr w:type="gramStart"/>
            <w:r w:rsidRPr="00AA1B35">
              <w:rPr>
                <w:rFonts w:ascii="Times New Roman" w:hAnsi="Times New Roman" w:cs="Times New Roman"/>
                <w:i/>
                <w:iCs/>
                <w:szCs w:val="22"/>
              </w:rPr>
              <w:t>two storey</w:t>
            </w:r>
            <w:proofErr w:type="gramEnd"/>
            <w:r w:rsidRPr="00AA1B35">
              <w:rPr>
                <w:rFonts w:ascii="Times New Roman" w:hAnsi="Times New Roman" w:cs="Times New Roman"/>
                <w:i/>
                <w:iCs/>
                <w:szCs w:val="22"/>
              </w:rPr>
              <w:t xml:space="preserve"> dwelling house.</w:t>
            </w:r>
          </w:p>
          <w:p w14:paraId="6FD9D1B1" w14:textId="77777777" w:rsidR="003E6A87" w:rsidRPr="00AA1B35" w:rsidRDefault="003E6A87" w:rsidP="003E6A87">
            <w:pPr>
              <w:pStyle w:val="PlainText"/>
              <w:rPr>
                <w:rFonts w:ascii="Times New Roman" w:hAnsi="Times New Roman" w:cs="Times New Roman"/>
                <w:i/>
                <w:iCs/>
                <w:szCs w:val="22"/>
              </w:rPr>
            </w:pPr>
          </w:p>
          <w:p w14:paraId="124E5C6E" w14:textId="77777777" w:rsidR="003E6A87" w:rsidRPr="00AA1B35" w:rsidRDefault="003E6A87" w:rsidP="003E6A87">
            <w:pPr>
              <w:pStyle w:val="PlainText"/>
              <w:rPr>
                <w:rFonts w:ascii="Times New Roman" w:hAnsi="Times New Roman" w:cs="Times New Roman"/>
                <w:i/>
                <w:iCs/>
                <w:szCs w:val="22"/>
              </w:rPr>
            </w:pPr>
            <w:r w:rsidRPr="00AA1B35">
              <w:rPr>
                <w:rFonts w:ascii="Times New Roman" w:hAnsi="Times New Roman" w:cs="Times New Roman"/>
                <w:i/>
                <w:iCs/>
                <w:szCs w:val="22"/>
              </w:rPr>
              <w:t>4. In view of the complete disregard of the planning officer’s report, our Council should be grateful if MDDC would let us know if there have been any communications, whether or not in writing, between the planning officer or any colleague and the applicant or any of their advisors/consultants/builders since the grant of outline planning permission and if so, our Council would like to have details of those communications.</w:t>
            </w:r>
          </w:p>
          <w:p w14:paraId="633C9571" w14:textId="77777777" w:rsidR="003E6A87" w:rsidRPr="00AA1B35" w:rsidRDefault="003E6A87" w:rsidP="003E6A87">
            <w:pPr>
              <w:pStyle w:val="PlainText"/>
              <w:rPr>
                <w:rFonts w:ascii="Times New Roman" w:hAnsi="Times New Roman" w:cs="Times New Roman"/>
                <w:i/>
                <w:iCs/>
                <w:szCs w:val="22"/>
              </w:rPr>
            </w:pPr>
          </w:p>
          <w:p w14:paraId="263DF3B5" w14:textId="77777777" w:rsidR="003E6A87" w:rsidRPr="00AA1B35" w:rsidRDefault="003E6A87" w:rsidP="003E6A87">
            <w:pPr>
              <w:pStyle w:val="PlainText"/>
              <w:rPr>
                <w:rFonts w:ascii="Times New Roman" w:hAnsi="Times New Roman" w:cs="Times New Roman"/>
                <w:i/>
                <w:iCs/>
                <w:szCs w:val="22"/>
              </w:rPr>
            </w:pPr>
            <w:r w:rsidRPr="00AA1B35">
              <w:rPr>
                <w:rFonts w:ascii="Times New Roman" w:hAnsi="Times New Roman" w:cs="Times New Roman"/>
                <w:i/>
                <w:iCs/>
                <w:szCs w:val="22"/>
              </w:rPr>
              <w:t>Our Council would like an opportunity to consider any such details, and make further submissions before any decision is made on the current application.</w:t>
            </w:r>
          </w:p>
          <w:p w14:paraId="31BB308F" w14:textId="77777777" w:rsidR="003E6A87" w:rsidRPr="00AA1B35" w:rsidRDefault="003E6A87" w:rsidP="003E6A87">
            <w:pPr>
              <w:pStyle w:val="PlainText"/>
              <w:rPr>
                <w:rFonts w:ascii="Times New Roman" w:hAnsi="Times New Roman" w:cs="Times New Roman"/>
                <w:i/>
                <w:iCs/>
                <w:szCs w:val="22"/>
              </w:rPr>
            </w:pPr>
          </w:p>
          <w:p w14:paraId="7542B490" w14:textId="77777777" w:rsidR="003E6A87" w:rsidRPr="00AA1B35" w:rsidRDefault="003E6A87" w:rsidP="003E6A87">
            <w:pPr>
              <w:pStyle w:val="PlainText"/>
              <w:rPr>
                <w:rFonts w:ascii="Times New Roman" w:hAnsi="Times New Roman" w:cs="Times New Roman"/>
                <w:i/>
                <w:iCs/>
                <w:szCs w:val="22"/>
              </w:rPr>
            </w:pPr>
            <w:r w:rsidRPr="00AA1B35">
              <w:rPr>
                <w:rFonts w:ascii="Times New Roman" w:hAnsi="Times New Roman" w:cs="Times New Roman"/>
                <w:i/>
                <w:iCs/>
                <w:szCs w:val="22"/>
              </w:rPr>
              <w:t>5. Subject to the above, our Council has the following detailed comments on the current application:</w:t>
            </w:r>
          </w:p>
          <w:p w14:paraId="1B15F79E" w14:textId="77777777" w:rsidR="003E6A87" w:rsidRPr="00AA1B35" w:rsidRDefault="003E6A87" w:rsidP="003E6A87">
            <w:pPr>
              <w:pStyle w:val="PlainText"/>
              <w:rPr>
                <w:rFonts w:ascii="Times New Roman" w:hAnsi="Times New Roman" w:cs="Times New Roman"/>
                <w:i/>
                <w:iCs/>
                <w:szCs w:val="22"/>
              </w:rPr>
            </w:pPr>
          </w:p>
          <w:p w14:paraId="34C93341" w14:textId="77777777" w:rsidR="003E6A87" w:rsidRPr="00AA1B35" w:rsidRDefault="003E6A87" w:rsidP="003E6A87">
            <w:pPr>
              <w:pStyle w:val="PlainText"/>
              <w:numPr>
                <w:ilvl w:val="0"/>
                <w:numId w:val="4"/>
              </w:numPr>
              <w:rPr>
                <w:rFonts w:ascii="Times New Roman" w:hAnsi="Times New Roman" w:cs="Times New Roman"/>
                <w:i/>
                <w:iCs/>
                <w:szCs w:val="22"/>
              </w:rPr>
            </w:pPr>
            <w:r w:rsidRPr="00AA1B35">
              <w:rPr>
                <w:rFonts w:ascii="Times New Roman" w:hAnsi="Times New Roman" w:cs="Times New Roman"/>
                <w:i/>
                <w:iCs/>
                <w:szCs w:val="22"/>
              </w:rPr>
              <w:t xml:space="preserve">The erection of a </w:t>
            </w:r>
            <w:proofErr w:type="gramStart"/>
            <w:r w:rsidRPr="00AA1B35">
              <w:rPr>
                <w:rFonts w:ascii="Times New Roman" w:hAnsi="Times New Roman" w:cs="Times New Roman"/>
                <w:i/>
                <w:iCs/>
                <w:szCs w:val="22"/>
              </w:rPr>
              <w:t>two storey</w:t>
            </w:r>
            <w:proofErr w:type="gramEnd"/>
            <w:r w:rsidRPr="00AA1B35">
              <w:rPr>
                <w:rFonts w:ascii="Times New Roman" w:hAnsi="Times New Roman" w:cs="Times New Roman"/>
                <w:i/>
                <w:iCs/>
                <w:szCs w:val="22"/>
              </w:rPr>
              <w:t xml:space="preserve"> dwelling on this very small site will indeed adversely affect the street scene.</w:t>
            </w:r>
          </w:p>
          <w:p w14:paraId="25C009B3" w14:textId="77777777" w:rsidR="003E6A87" w:rsidRPr="00AA1B35" w:rsidRDefault="003E6A87" w:rsidP="003E6A87">
            <w:pPr>
              <w:pStyle w:val="PlainText"/>
              <w:rPr>
                <w:rFonts w:ascii="Times New Roman" w:hAnsi="Times New Roman" w:cs="Times New Roman"/>
                <w:i/>
                <w:iCs/>
                <w:szCs w:val="22"/>
              </w:rPr>
            </w:pPr>
          </w:p>
          <w:p w14:paraId="5340DDA3" w14:textId="77777777" w:rsidR="003E6A87" w:rsidRPr="00AA1B35" w:rsidRDefault="003E6A87" w:rsidP="003E6A87">
            <w:pPr>
              <w:pStyle w:val="PlainText"/>
              <w:rPr>
                <w:rFonts w:ascii="Times New Roman" w:hAnsi="Times New Roman" w:cs="Times New Roman"/>
                <w:i/>
                <w:iCs/>
                <w:szCs w:val="22"/>
              </w:rPr>
            </w:pPr>
            <w:r w:rsidRPr="00AA1B35">
              <w:rPr>
                <w:rFonts w:ascii="Times New Roman" w:hAnsi="Times New Roman" w:cs="Times New Roman"/>
                <w:i/>
                <w:iCs/>
                <w:szCs w:val="22"/>
              </w:rPr>
              <w:t>b. The proposal is not for a bungalow, as incorrectly described by the current application for approval of reserved matters.</w:t>
            </w:r>
          </w:p>
          <w:p w14:paraId="7A83863C" w14:textId="77777777" w:rsidR="003E6A87" w:rsidRPr="00AA1B35" w:rsidRDefault="003E6A87" w:rsidP="003E6A87">
            <w:pPr>
              <w:pStyle w:val="PlainText"/>
              <w:rPr>
                <w:rFonts w:ascii="Times New Roman" w:hAnsi="Times New Roman" w:cs="Times New Roman"/>
                <w:i/>
                <w:iCs/>
                <w:szCs w:val="22"/>
              </w:rPr>
            </w:pPr>
          </w:p>
          <w:p w14:paraId="22C1ABB4" w14:textId="77777777" w:rsidR="003E6A87" w:rsidRPr="00AA1B35" w:rsidRDefault="003E6A87" w:rsidP="003E6A87">
            <w:pPr>
              <w:pStyle w:val="PlainText"/>
              <w:rPr>
                <w:rFonts w:ascii="Times New Roman" w:hAnsi="Times New Roman" w:cs="Times New Roman"/>
                <w:i/>
                <w:iCs/>
                <w:szCs w:val="22"/>
              </w:rPr>
            </w:pPr>
            <w:r w:rsidRPr="00AA1B35">
              <w:rPr>
                <w:rFonts w:ascii="Times New Roman" w:hAnsi="Times New Roman" w:cs="Times New Roman"/>
                <w:i/>
                <w:iCs/>
                <w:szCs w:val="22"/>
              </w:rPr>
              <w:t>c. The footprint of the proposed building is far too large given the small size of this garden area at 48 Twitchen.</w:t>
            </w:r>
          </w:p>
          <w:p w14:paraId="7AE4CE43" w14:textId="77777777" w:rsidR="003E6A87" w:rsidRPr="00AA1B35" w:rsidRDefault="003E6A87" w:rsidP="003E6A87">
            <w:pPr>
              <w:pStyle w:val="PlainText"/>
              <w:rPr>
                <w:rFonts w:ascii="Times New Roman" w:hAnsi="Times New Roman" w:cs="Times New Roman"/>
                <w:i/>
                <w:iCs/>
                <w:szCs w:val="22"/>
              </w:rPr>
            </w:pPr>
          </w:p>
          <w:p w14:paraId="36C9D12F" w14:textId="77777777" w:rsidR="003E6A87" w:rsidRPr="00AA1B35" w:rsidRDefault="003E6A87" w:rsidP="003E6A87">
            <w:pPr>
              <w:pStyle w:val="PlainText"/>
              <w:rPr>
                <w:rFonts w:ascii="Times New Roman" w:hAnsi="Times New Roman" w:cs="Times New Roman"/>
                <w:i/>
                <w:iCs/>
                <w:szCs w:val="22"/>
              </w:rPr>
            </w:pPr>
            <w:r w:rsidRPr="00AA1B35">
              <w:rPr>
                <w:rFonts w:ascii="Times New Roman" w:hAnsi="Times New Roman" w:cs="Times New Roman"/>
                <w:i/>
                <w:iCs/>
                <w:szCs w:val="22"/>
              </w:rPr>
              <w:t xml:space="preserve">d. The application proposes that the dwelling house be moved to a location immediately adjoining Timewells Orchard on the edge of the Conservation Area. It is also proposed to remove the hedge immediately adjoining Timewells Orchard and to replace this with a wooden fence. This hedgerow provides an important soft landscaping buffer on the edge of the Conservation Area as can be seen from the attached photographs. The Applicant’s proposals will adversely affect the Conservation Area and the street scene generally. It will be out of character with the local environment. </w:t>
            </w:r>
          </w:p>
          <w:p w14:paraId="776AC0D4" w14:textId="77777777" w:rsidR="003E6A87" w:rsidRPr="00AA1B35" w:rsidRDefault="003E6A87" w:rsidP="003E6A87">
            <w:pPr>
              <w:pStyle w:val="PlainText"/>
              <w:rPr>
                <w:rFonts w:ascii="Times New Roman" w:hAnsi="Times New Roman" w:cs="Times New Roman"/>
                <w:i/>
                <w:iCs/>
                <w:szCs w:val="22"/>
              </w:rPr>
            </w:pPr>
          </w:p>
          <w:p w14:paraId="55746D2A" w14:textId="1CC7E436" w:rsidR="003E6A87" w:rsidRPr="00AA1B35" w:rsidRDefault="003E6A87" w:rsidP="003E6A87">
            <w:pPr>
              <w:pStyle w:val="PlainText"/>
              <w:rPr>
                <w:rFonts w:ascii="Times New Roman" w:hAnsi="Times New Roman" w:cs="Times New Roman"/>
                <w:i/>
                <w:iCs/>
                <w:szCs w:val="22"/>
              </w:rPr>
            </w:pPr>
            <w:r w:rsidRPr="00AA1B35">
              <w:rPr>
                <w:rFonts w:ascii="Times New Roman" w:hAnsi="Times New Roman" w:cs="Times New Roman"/>
                <w:i/>
                <w:iCs/>
                <w:szCs w:val="22"/>
              </w:rPr>
              <w:t xml:space="preserve">f. Paragraph 3 of the planning officer’s report at outline stage headed </w:t>
            </w:r>
            <w:r w:rsidR="007C375D" w:rsidRPr="00AA1B35">
              <w:rPr>
                <w:rFonts w:ascii="Times New Roman" w:hAnsi="Times New Roman" w:cs="Times New Roman"/>
                <w:i/>
                <w:iCs/>
                <w:szCs w:val="22"/>
              </w:rPr>
              <w:t>‘Impact</w:t>
            </w:r>
            <w:r w:rsidRPr="00AA1B35">
              <w:rPr>
                <w:rFonts w:ascii="Times New Roman" w:hAnsi="Times New Roman" w:cs="Times New Roman"/>
                <w:b/>
                <w:bCs/>
                <w:i/>
                <w:iCs/>
                <w:szCs w:val="22"/>
              </w:rPr>
              <w:t xml:space="preserve"> on neighbours</w:t>
            </w:r>
            <w:r w:rsidRPr="00AA1B35">
              <w:rPr>
                <w:rFonts w:ascii="Times New Roman" w:hAnsi="Times New Roman" w:cs="Times New Roman"/>
                <w:i/>
                <w:iCs/>
                <w:szCs w:val="22"/>
              </w:rPr>
              <w:t xml:space="preserve">’ states as follows: </w:t>
            </w:r>
          </w:p>
          <w:p w14:paraId="6E8CD0AD" w14:textId="77777777" w:rsidR="003E6A87" w:rsidRPr="00AA1B35" w:rsidRDefault="003E6A87" w:rsidP="003E6A87">
            <w:pPr>
              <w:pStyle w:val="PlainText"/>
              <w:rPr>
                <w:rFonts w:ascii="Times New Roman" w:hAnsi="Times New Roman" w:cs="Times New Roman"/>
                <w:i/>
                <w:iCs/>
                <w:szCs w:val="22"/>
              </w:rPr>
            </w:pPr>
            <w:r w:rsidRPr="00AA1B35">
              <w:rPr>
                <w:rFonts w:ascii="Times New Roman" w:hAnsi="Times New Roman" w:cs="Times New Roman"/>
                <w:i/>
                <w:iCs/>
                <w:szCs w:val="22"/>
              </w:rPr>
              <w:t>“...... It is considered that it is likely that residential development could be accommodated on the site in a fashion that provides sufficient distance and juxtaposition between the possible development and the neighbouring properties so as to not adversely affect the living conditions of the occupiers of those dwellings”</w:t>
            </w:r>
          </w:p>
          <w:p w14:paraId="2B2E76AF" w14:textId="77777777" w:rsidR="003E6A87" w:rsidRPr="00AA1B35" w:rsidRDefault="003E6A87" w:rsidP="003E6A87">
            <w:pPr>
              <w:pStyle w:val="PlainText"/>
              <w:rPr>
                <w:rFonts w:ascii="Times New Roman" w:hAnsi="Times New Roman" w:cs="Times New Roman"/>
                <w:i/>
                <w:iCs/>
                <w:szCs w:val="22"/>
              </w:rPr>
            </w:pPr>
          </w:p>
          <w:p w14:paraId="308BD88A" w14:textId="05B6E5AB" w:rsidR="003E6A87" w:rsidRPr="00AA1B35" w:rsidRDefault="003E6A87" w:rsidP="003E6A87">
            <w:pPr>
              <w:pStyle w:val="PlainText"/>
              <w:rPr>
                <w:rFonts w:ascii="Times New Roman" w:hAnsi="Times New Roman" w:cs="Times New Roman"/>
                <w:i/>
                <w:iCs/>
                <w:szCs w:val="22"/>
              </w:rPr>
            </w:pPr>
            <w:r w:rsidRPr="00AA1B35">
              <w:rPr>
                <w:rFonts w:ascii="Times New Roman" w:hAnsi="Times New Roman" w:cs="Times New Roman"/>
                <w:i/>
                <w:iCs/>
                <w:szCs w:val="22"/>
              </w:rPr>
              <w:t xml:space="preserve">Our Council does not consider that the proposed location of the dwelling will, quite apart the adverse impact on the Conservation Area and the street scene generally, provide “sufficient distance and juxtaposition between the possible development and neighbouring properties so as not to adversely affect the living conditions of the occupiers”. Any dwelling (even a single storey </w:t>
            </w:r>
            <w:r w:rsidR="007C375D" w:rsidRPr="00AA1B35">
              <w:rPr>
                <w:rFonts w:ascii="Times New Roman" w:hAnsi="Times New Roman" w:cs="Times New Roman"/>
                <w:i/>
                <w:iCs/>
                <w:szCs w:val="22"/>
              </w:rPr>
              <w:t>dwelling) erected</w:t>
            </w:r>
            <w:r w:rsidRPr="00AA1B35">
              <w:rPr>
                <w:rFonts w:ascii="Times New Roman" w:hAnsi="Times New Roman" w:cs="Times New Roman"/>
                <w:i/>
                <w:iCs/>
                <w:szCs w:val="22"/>
              </w:rPr>
              <w:t xml:space="preserve"> so close to the boundary of the site will overlook the garden and patio area of Timewells Orchard. A </w:t>
            </w:r>
            <w:proofErr w:type="gramStart"/>
            <w:r w:rsidRPr="00AA1B35">
              <w:rPr>
                <w:rFonts w:ascii="Times New Roman" w:hAnsi="Times New Roman" w:cs="Times New Roman"/>
                <w:i/>
                <w:iCs/>
                <w:szCs w:val="22"/>
              </w:rPr>
              <w:t>two storey</w:t>
            </w:r>
            <w:proofErr w:type="gramEnd"/>
            <w:r w:rsidRPr="00AA1B35">
              <w:rPr>
                <w:rFonts w:ascii="Times New Roman" w:hAnsi="Times New Roman" w:cs="Times New Roman"/>
                <w:i/>
                <w:iCs/>
                <w:szCs w:val="22"/>
              </w:rPr>
              <w:t xml:space="preserve"> dwelling would tower over Timewells Orchard.</w:t>
            </w:r>
          </w:p>
          <w:p w14:paraId="7FFEEC1D" w14:textId="77777777" w:rsidR="003E6A87" w:rsidRPr="00AA1B35" w:rsidRDefault="003E6A87" w:rsidP="003E6A87">
            <w:pPr>
              <w:pStyle w:val="PlainText"/>
              <w:rPr>
                <w:rFonts w:ascii="Times New Roman" w:hAnsi="Times New Roman" w:cs="Times New Roman"/>
                <w:i/>
                <w:iCs/>
                <w:szCs w:val="22"/>
              </w:rPr>
            </w:pPr>
          </w:p>
          <w:p w14:paraId="71B50766" w14:textId="55D4A04A" w:rsidR="003E6A87" w:rsidRPr="00AA1B35" w:rsidRDefault="003E6A87" w:rsidP="003E6A87">
            <w:pPr>
              <w:pStyle w:val="PlainText"/>
              <w:rPr>
                <w:rFonts w:ascii="Times New Roman" w:hAnsi="Times New Roman" w:cs="Times New Roman"/>
                <w:i/>
                <w:iCs/>
                <w:szCs w:val="22"/>
              </w:rPr>
            </w:pPr>
            <w:r w:rsidRPr="00AA1B35">
              <w:rPr>
                <w:rFonts w:ascii="Times New Roman" w:hAnsi="Times New Roman" w:cs="Times New Roman"/>
                <w:i/>
                <w:iCs/>
                <w:szCs w:val="22"/>
              </w:rPr>
              <w:t xml:space="preserve">Our Council understands that MDDC will have been made aware separately of serious health issues relating to the owners of Timewells Orchard which would be exacerbated by the applicant’s proposals. </w:t>
            </w:r>
            <w:r w:rsidR="007C375D" w:rsidRPr="00AA1B35">
              <w:rPr>
                <w:rFonts w:ascii="Times New Roman" w:hAnsi="Times New Roman" w:cs="Times New Roman"/>
                <w:i/>
                <w:iCs/>
                <w:szCs w:val="22"/>
              </w:rPr>
              <w:t>Additionally,</w:t>
            </w:r>
            <w:r w:rsidRPr="00AA1B35">
              <w:rPr>
                <w:rFonts w:ascii="Times New Roman" w:hAnsi="Times New Roman" w:cs="Times New Roman"/>
                <w:i/>
                <w:iCs/>
                <w:szCs w:val="22"/>
              </w:rPr>
              <w:t xml:space="preserve"> the location of an air source heating unit close to the boundary could have very serious consequences.</w:t>
            </w:r>
          </w:p>
          <w:p w14:paraId="48E9BF6D" w14:textId="77777777" w:rsidR="003E6A87" w:rsidRPr="00AA1B35" w:rsidRDefault="003E6A87" w:rsidP="003E6A87">
            <w:pPr>
              <w:pStyle w:val="PlainText"/>
              <w:rPr>
                <w:rFonts w:ascii="Times New Roman" w:hAnsi="Times New Roman" w:cs="Times New Roman"/>
                <w:i/>
                <w:iCs/>
                <w:szCs w:val="22"/>
              </w:rPr>
            </w:pPr>
          </w:p>
          <w:p w14:paraId="4A619DAD" w14:textId="77777777" w:rsidR="003E6A87" w:rsidRPr="00AA1B35" w:rsidRDefault="003E6A87" w:rsidP="003E6A87">
            <w:pPr>
              <w:pStyle w:val="PlainText"/>
              <w:rPr>
                <w:rFonts w:ascii="Times New Roman" w:hAnsi="Times New Roman" w:cs="Times New Roman"/>
                <w:i/>
                <w:iCs/>
                <w:szCs w:val="22"/>
              </w:rPr>
            </w:pPr>
            <w:r w:rsidRPr="00AA1B35">
              <w:rPr>
                <w:rFonts w:ascii="Times New Roman" w:hAnsi="Times New Roman" w:cs="Times New Roman"/>
                <w:i/>
                <w:iCs/>
                <w:szCs w:val="22"/>
              </w:rPr>
              <w:t>g.  MDDC you should ensure that appropriate wildlife surveys are carried out before any development commences.</w:t>
            </w:r>
          </w:p>
          <w:p w14:paraId="1DEAD0F6" w14:textId="77777777" w:rsidR="003E6A87" w:rsidRPr="00AA1B35" w:rsidRDefault="003E6A87" w:rsidP="003E6A87">
            <w:pPr>
              <w:pStyle w:val="PlainText"/>
              <w:rPr>
                <w:rFonts w:ascii="Times New Roman" w:hAnsi="Times New Roman" w:cs="Times New Roman"/>
                <w:i/>
                <w:iCs/>
                <w:szCs w:val="22"/>
              </w:rPr>
            </w:pPr>
          </w:p>
          <w:p w14:paraId="545F4269" w14:textId="52EEABE5" w:rsidR="003E6A87" w:rsidRPr="00AA1B35" w:rsidRDefault="003E6A87" w:rsidP="003E6A87">
            <w:pPr>
              <w:pStyle w:val="PlainText"/>
              <w:rPr>
                <w:rFonts w:ascii="Times New Roman" w:hAnsi="Times New Roman" w:cs="Times New Roman"/>
                <w:i/>
                <w:iCs/>
                <w:szCs w:val="22"/>
              </w:rPr>
            </w:pPr>
            <w:r w:rsidRPr="00AA1B35">
              <w:rPr>
                <w:rFonts w:ascii="Times New Roman" w:hAnsi="Times New Roman" w:cs="Times New Roman"/>
                <w:i/>
                <w:iCs/>
                <w:szCs w:val="22"/>
              </w:rPr>
              <w:t xml:space="preserve">h. A further photo is enclosed which shows that the applicant has sought fit at this stage to demolish part of the wall adjoining Twitchen where there was an overflow pipe from the stream passing through the application site. Whilst the Council recognises that it may be prudent, as part of any approved development, to increase the size of the overflow pipe, it is not considered necessary to remove part of the wall and install a steel railing as </w:t>
            </w:r>
            <w:r w:rsidR="007C375D" w:rsidRPr="00AA1B35">
              <w:rPr>
                <w:rFonts w:ascii="Times New Roman" w:hAnsi="Times New Roman" w:cs="Times New Roman"/>
                <w:i/>
                <w:iCs/>
                <w:szCs w:val="22"/>
              </w:rPr>
              <w:t>suggested by</w:t>
            </w:r>
            <w:r w:rsidRPr="00AA1B35">
              <w:rPr>
                <w:rFonts w:ascii="Times New Roman" w:hAnsi="Times New Roman" w:cs="Times New Roman"/>
                <w:i/>
                <w:iCs/>
                <w:szCs w:val="22"/>
              </w:rPr>
              <w:t xml:space="preserve"> the current application. This work does not have approval and should be re-instated forthwith.</w:t>
            </w:r>
          </w:p>
          <w:p w14:paraId="65839633" w14:textId="77777777" w:rsidR="003E6A87" w:rsidRPr="00AA1B35" w:rsidRDefault="003E6A87" w:rsidP="003E6A87">
            <w:pPr>
              <w:pStyle w:val="PlainText"/>
              <w:rPr>
                <w:rFonts w:ascii="Times New Roman" w:hAnsi="Times New Roman" w:cs="Times New Roman"/>
                <w:i/>
                <w:iCs/>
                <w:szCs w:val="22"/>
              </w:rPr>
            </w:pPr>
          </w:p>
          <w:p w14:paraId="04261D7D" w14:textId="77777777" w:rsidR="003E6A87" w:rsidRPr="00AA1B35" w:rsidRDefault="003E6A87" w:rsidP="003E6A87">
            <w:pPr>
              <w:pStyle w:val="PlainText"/>
              <w:rPr>
                <w:rFonts w:ascii="Times New Roman" w:hAnsi="Times New Roman" w:cs="Times New Roman"/>
                <w:i/>
                <w:iCs/>
                <w:szCs w:val="22"/>
              </w:rPr>
            </w:pPr>
            <w:proofErr w:type="spellStart"/>
            <w:r w:rsidRPr="00AA1B35">
              <w:rPr>
                <w:rFonts w:ascii="Times New Roman" w:hAnsi="Times New Roman" w:cs="Times New Roman"/>
                <w:i/>
                <w:iCs/>
                <w:szCs w:val="22"/>
              </w:rPr>
              <w:t>i</w:t>
            </w:r>
            <w:proofErr w:type="spellEnd"/>
            <w:r w:rsidRPr="00AA1B35">
              <w:rPr>
                <w:rFonts w:ascii="Times New Roman" w:hAnsi="Times New Roman" w:cs="Times New Roman"/>
                <w:i/>
                <w:iCs/>
                <w:szCs w:val="22"/>
              </w:rPr>
              <w:t xml:space="preserve">. Any subsequent approval of  a single storey dwelling in accordance with the planning officer’s report should contain a condition to ensure that permitted </w:t>
            </w:r>
            <w:r w:rsidRPr="00AA1B35">
              <w:rPr>
                <w:rFonts w:ascii="Times New Roman" w:hAnsi="Times New Roman" w:cs="Times New Roman"/>
                <w:i/>
                <w:iCs/>
                <w:szCs w:val="22"/>
              </w:rPr>
              <w:lastRenderedPageBreak/>
              <w:t>development rights cannot be exercised so as to alter/extend the single story dwelling and defeat the objective of ensuring that the principles set out in MDDC planning officers report are adhered to.</w:t>
            </w:r>
          </w:p>
          <w:p w14:paraId="4545FAA9" w14:textId="77777777" w:rsidR="003E6A87" w:rsidRPr="00AA1B35" w:rsidRDefault="003E6A87" w:rsidP="003E6A87">
            <w:pPr>
              <w:pStyle w:val="PlainText"/>
              <w:rPr>
                <w:rFonts w:ascii="Times New Roman" w:hAnsi="Times New Roman" w:cs="Times New Roman"/>
                <w:i/>
                <w:iCs/>
                <w:szCs w:val="22"/>
              </w:rPr>
            </w:pPr>
          </w:p>
          <w:p w14:paraId="48550289" w14:textId="230A3CF8" w:rsidR="003E6A87" w:rsidRPr="00AA1B35" w:rsidRDefault="003E6A87" w:rsidP="003E6A87">
            <w:pPr>
              <w:pStyle w:val="PlainText"/>
              <w:rPr>
                <w:rFonts w:ascii="Times New Roman" w:hAnsi="Times New Roman" w:cs="Times New Roman"/>
                <w:i/>
                <w:iCs/>
                <w:szCs w:val="22"/>
              </w:rPr>
            </w:pPr>
            <w:r w:rsidRPr="00AA1B35">
              <w:rPr>
                <w:rFonts w:ascii="Times New Roman" w:hAnsi="Times New Roman" w:cs="Times New Roman"/>
                <w:i/>
                <w:iCs/>
                <w:szCs w:val="22"/>
              </w:rPr>
              <w:t xml:space="preserve">j. Our Council is not commenting on detailed design issues relating to the submitted application since this is not for a </w:t>
            </w:r>
            <w:proofErr w:type="gramStart"/>
            <w:r w:rsidRPr="00AA1B35">
              <w:rPr>
                <w:rFonts w:ascii="Times New Roman" w:hAnsi="Times New Roman" w:cs="Times New Roman"/>
                <w:i/>
                <w:iCs/>
                <w:szCs w:val="22"/>
              </w:rPr>
              <w:t>low level</w:t>
            </w:r>
            <w:proofErr w:type="gramEnd"/>
            <w:r w:rsidRPr="00AA1B35">
              <w:rPr>
                <w:rFonts w:ascii="Times New Roman" w:hAnsi="Times New Roman" w:cs="Times New Roman"/>
                <w:i/>
                <w:iCs/>
                <w:szCs w:val="22"/>
              </w:rPr>
              <w:t xml:space="preserve"> single storey dwelling.</w:t>
            </w:r>
          </w:p>
          <w:p w14:paraId="004F24AE" w14:textId="77777777" w:rsidR="003E6A87" w:rsidRPr="00AA1B35" w:rsidRDefault="003E6A87" w:rsidP="003E6A87">
            <w:pPr>
              <w:pStyle w:val="PlainText"/>
              <w:rPr>
                <w:rFonts w:ascii="Times New Roman" w:hAnsi="Times New Roman" w:cs="Times New Roman"/>
                <w:i/>
                <w:iCs/>
                <w:szCs w:val="22"/>
              </w:rPr>
            </w:pPr>
          </w:p>
          <w:p w14:paraId="773ED1B1" w14:textId="663CBDDC" w:rsidR="003E6A87" w:rsidRPr="00AA1B35" w:rsidRDefault="003E6A87" w:rsidP="003E6A87">
            <w:pPr>
              <w:pStyle w:val="PlainText"/>
              <w:rPr>
                <w:rFonts w:ascii="Times New Roman" w:hAnsi="Times New Roman" w:cs="Times New Roman"/>
                <w:i/>
                <w:iCs/>
                <w:szCs w:val="22"/>
              </w:rPr>
            </w:pPr>
            <w:r w:rsidRPr="00AA1B35">
              <w:rPr>
                <w:rFonts w:ascii="Times New Roman" w:hAnsi="Times New Roman" w:cs="Times New Roman"/>
                <w:i/>
                <w:iCs/>
                <w:szCs w:val="22"/>
              </w:rPr>
              <w:t xml:space="preserve">This application for approval of reserved matters should be refused by MDDC. The applicant needs to submit a new application for a </w:t>
            </w:r>
            <w:r w:rsidR="007C375D" w:rsidRPr="00AA1B35">
              <w:rPr>
                <w:rFonts w:ascii="Times New Roman" w:hAnsi="Times New Roman" w:cs="Times New Roman"/>
                <w:i/>
                <w:iCs/>
                <w:szCs w:val="22"/>
              </w:rPr>
              <w:t>“very</w:t>
            </w:r>
            <w:r w:rsidRPr="00AA1B35">
              <w:rPr>
                <w:rFonts w:ascii="Times New Roman" w:hAnsi="Times New Roman" w:cs="Times New Roman"/>
                <w:b/>
                <w:bCs/>
                <w:i/>
                <w:iCs/>
                <w:szCs w:val="22"/>
              </w:rPr>
              <w:t xml:space="preserve"> small low-level single storey dwelling”</w:t>
            </w:r>
            <w:r w:rsidRPr="00AA1B35">
              <w:rPr>
                <w:rFonts w:ascii="Times New Roman" w:hAnsi="Times New Roman" w:cs="Times New Roman"/>
                <w:i/>
                <w:iCs/>
                <w:szCs w:val="22"/>
              </w:rPr>
              <w:t xml:space="preserve"> and this needs to be located in a location that does not have the adverse impacts outlined in this letter.</w:t>
            </w:r>
          </w:p>
          <w:p w14:paraId="45F09C91" w14:textId="77777777" w:rsidR="003E6A87" w:rsidRPr="00AA1B35" w:rsidRDefault="003E6A87" w:rsidP="003E6A87">
            <w:pPr>
              <w:pStyle w:val="PlainText"/>
              <w:rPr>
                <w:rFonts w:ascii="Times New Roman" w:hAnsi="Times New Roman" w:cs="Times New Roman"/>
                <w:i/>
                <w:iCs/>
                <w:szCs w:val="22"/>
              </w:rPr>
            </w:pPr>
          </w:p>
          <w:p w14:paraId="3AB34FE0" w14:textId="77777777" w:rsidR="003E6A87" w:rsidRPr="00AA1B35" w:rsidRDefault="003E6A87" w:rsidP="003E6A87">
            <w:pPr>
              <w:pStyle w:val="PlainText"/>
              <w:rPr>
                <w:rFonts w:ascii="Times New Roman" w:hAnsi="Times New Roman" w:cs="Times New Roman"/>
                <w:i/>
                <w:iCs/>
                <w:szCs w:val="22"/>
              </w:rPr>
            </w:pPr>
            <w:r w:rsidRPr="00AA1B35">
              <w:rPr>
                <w:rFonts w:ascii="Times New Roman" w:hAnsi="Times New Roman" w:cs="Times New Roman"/>
                <w:i/>
                <w:iCs/>
                <w:szCs w:val="22"/>
              </w:rPr>
              <w:t xml:space="preserve">Given our Council’s comments, we trust that MDDC will refuse to approve this application. Our Council sincerely hopes that there will be no question of the MDDC planning officer being minded to approve the current application. If for any reason this expectation on our part is misconceived, we do ask that this matter be referred to planning committee and we are asking our Ward member to do what is necessary.    </w:t>
            </w:r>
          </w:p>
          <w:p w14:paraId="6C4A43C7" w14:textId="77777777" w:rsidR="003E6A87" w:rsidRPr="00AA1B35" w:rsidRDefault="003E6A87" w:rsidP="003E6A87">
            <w:pPr>
              <w:pStyle w:val="NoSpacing"/>
              <w:rPr>
                <w:rFonts w:ascii="Times New Roman" w:hAnsi="Times New Roman"/>
                <w:i/>
                <w:iCs/>
              </w:rPr>
            </w:pPr>
          </w:p>
          <w:p w14:paraId="505E8F09" w14:textId="77777777" w:rsidR="003E6A87" w:rsidRPr="00AA1B35" w:rsidRDefault="003E6A87" w:rsidP="003E6A87">
            <w:pPr>
              <w:pStyle w:val="NoSpacing"/>
              <w:rPr>
                <w:rFonts w:ascii="Times New Roman" w:hAnsi="Times New Roman"/>
                <w:b/>
                <w:bCs/>
                <w:i/>
                <w:iCs/>
              </w:rPr>
            </w:pPr>
          </w:p>
          <w:p w14:paraId="403C7F4B" w14:textId="52DFCC03" w:rsidR="003C3347" w:rsidRPr="00AA1B35" w:rsidRDefault="003E6A87" w:rsidP="00AA1B35">
            <w:pPr>
              <w:autoSpaceDE w:val="0"/>
              <w:autoSpaceDN w:val="0"/>
              <w:spacing w:after="200" w:line="276" w:lineRule="auto"/>
              <w:jc w:val="both"/>
              <w:rPr>
                <w:rFonts w:ascii="Times New Roman" w:hAnsi="Times New Roman" w:cs="Times New Roman"/>
                <w:i/>
                <w:iCs/>
              </w:rPr>
            </w:pPr>
            <w:r w:rsidRPr="00AA1B35">
              <w:rPr>
                <w:rFonts w:ascii="Times New Roman" w:hAnsi="Times New Roman" w:cs="Times New Roman"/>
              </w:rPr>
              <w:t xml:space="preserve">Discussion of Design Guide - Supplementary Planning Document.  </w:t>
            </w:r>
            <w:r w:rsidR="00AA1B35">
              <w:rPr>
                <w:rFonts w:ascii="Times New Roman" w:hAnsi="Times New Roman" w:cs="Times New Roman"/>
              </w:rPr>
              <w:t>Councillors were asked to view the document and send any comments to the Chair of Planning by 30</w:t>
            </w:r>
            <w:r w:rsidR="00AA1B35" w:rsidRPr="00AA1B35">
              <w:rPr>
                <w:rFonts w:ascii="Times New Roman" w:hAnsi="Times New Roman" w:cs="Times New Roman"/>
                <w:vertAlign w:val="superscript"/>
              </w:rPr>
              <w:t>th</w:t>
            </w:r>
            <w:r w:rsidR="00AA1B35">
              <w:rPr>
                <w:rFonts w:ascii="Times New Roman" w:hAnsi="Times New Roman" w:cs="Times New Roman"/>
              </w:rPr>
              <w:t xml:space="preserve"> June.</w:t>
            </w:r>
          </w:p>
        </w:tc>
        <w:tc>
          <w:tcPr>
            <w:tcW w:w="993" w:type="dxa"/>
          </w:tcPr>
          <w:p w14:paraId="64737AAC" w14:textId="77777777" w:rsidR="0078300B" w:rsidRPr="00AA1B35" w:rsidRDefault="0078300B" w:rsidP="0078300B">
            <w:pPr>
              <w:rPr>
                <w:rFonts w:ascii="Times New Roman" w:hAnsi="Times New Roman" w:cs="Times New Roman"/>
                <w:b/>
                <w:bCs/>
              </w:rPr>
            </w:pPr>
          </w:p>
          <w:p w14:paraId="5A02C74C" w14:textId="77777777" w:rsidR="00C445D9" w:rsidRPr="00AA1B35" w:rsidRDefault="00C445D9" w:rsidP="0078300B">
            <w:pPr>
              <w:rPr>
                <w:rFonts w:ascii="Times New Roman" w:hAnsi="Times New Roman" w:cs="Times New Roman"/>
                <w:b/>
                <w:bCs/>
              </w:rPr>
            </w:pPr>
          </w:p>
          <w:p w14:paraId="3F63C652" w14:textId="77777777" w:rsidR="00C445D9" w:rsidRPr="00AA1B35" w:rsidRDefault="00C445D9" w:rsidP="0078300B">
            <w:pPr>
              <w:rPr>
                <w:rFonts w:ascii="Times New Roman" w:hAnsi="Times New Roman" w:cs="Times New Roman"/>
                <w:b/>
                <w:bCs/>
              </w:rPr>
            </w:pPr>
          </w:p>
          <w:p w14:paraId="6BEC3390" w14:textId="57F067D5" w:rsidR="00C445D9" w:rsidRPr="00AA1B35" w:rsidRDefault="00C445D9" w:rsidP="0078300B">
            <w:pPr>
              <w:rPr>
                <w:rFonts w:ascii="Times New Roman" w:hAnsi="Times New Roman" w:cs="Times New Roman"/>
                <w:b/>
                <w:bCs/>
              </w:rPr>
            </w:pPr>
            <w:r w:rsidRPr="00AA1B35">
              <w:rPr>
                <w:rFonts w:ascii="Times New Roman" w:hAnsi="Times New Roman" w:cs="Times New Roman"/>
                <w:b/>
                <w:bCs/>
              </w:rPr>
              <w:t>JHB</w:t>
            </w:r>
          </w:p>
        </w:tc>
      </w:tr>
      <w:tr w:rsidR="0078300B" w:rsidRPr="00AA1B35" w14:paraId="33C2F10E" w14:textId="77777777" w:rsidTr="00C86597">
        <w:tc>
          <w:tcPr>
            <w:tcW w:w="704" w:type="dxa"/>
          </w:tcPr>
          <w:p w14:paraId="0D181E54" w14:textId="77777777" w:rsidR="0078300B" w:rsidRPr="00AA1B35" w:rsidRDefault="0078300B" w:rsidP="0078300B">
            <w:pPr>
              <w:rPr>
                <w:rFonts w:ascii="Times New Roman" w:hAnsi="Times New Roman" w:cs="Times New Roman"/>
                <w:b/>
                <w:bCs/>
              </w:rPr>
            </w:pPr>
          </w:p>
        </w:tc>
        <w:tc>
          <w:tcPr>
            <w:tcW w:w="7796" w:type="dxa"/>
          </w:tcPr>
          <w:p w14:paraId="715039CE" w14:textId="7A4F6199" w:rsidR="0078300B" w:rsidRPr="00AA1B35" w:rsidRDefault="00D842D8" w:rsidP="0078300B">
            <w:pPr>
              <w:rPr>
                <w:rFonts w:ascii="Times New Roman" w:hAnsi="Times New Roman" w:cs="Times New Roman"/>
              </w:rPr>
            </w:pPr>
            <w:r w:rsidRPr="00AA1B35">
              <w:rPr>
                <w:rFonts w:ascii="Times New Roman" w:hAnsi="Times New Roman" w:cs="Times New Roman"/>
              </w:rPr>
              <w:t xml:space="preserve">There being no other business the meeting closed at </w:t>
            </w:r>
            <w:r w:rsidR="00063C71">
              <w:rPr>
                <w:rFonts w:ascii="Times New Roman" w:hAnsi="Times New Roman" w:cs="Times New Roman"/>
              </w:rPr>
              <w:t>7.10</w:t>
            </w:r>
            <w:r w:rsidRPr="00AA1B35">
              <w:rPr>
                <w:rFonts w:ascii="Times New Roman" w:hAnsi="Times New Roman" w:cs="Times New Roman"/>
              </w:rPr>
              <w:t>pm</w:t>
            </w:r>
          </w:p>
        </w:tc>
        <w:tc>
          <w:tcPr>
            <w:tcW w:w="993" w:type="dxa"/>
          </w:tcPr>
          <w:p w14:paraId="2DC68401" w14:textId="77777777" w:rsidR="0078300B" w:rsidRPr="00AA1B35" w:rsidRDefault="0078300B" w:rsidP="0078300B">
            <w:pPr>
              <w:rPr>
                <w:rFonts w:ascii="Times New Roman" w:hAnsi="Times New Roman" w:cs="Times New Roman"/>
                <w:b/>
                <w:bCs/>
              </w:rPr>
            </w:pPr>
          </w:p>
        </w:tc>
      </w:tr>
    </w:tbl>
    <w:p w14:paraId="0E9F983E" w14:textId="5E9400E7" w:rsidR="0078300B" w:rsidRPr="00AA1B35" w:rsidRDefault="0078300B" w:rsidP="0078300B">
      <w:pPr>
        <w:rPr>
          <w:rFonts w:ascii="Times New Roman" w:hAnsi="Times New Roman" w:cs="Times New Roman"/>
          <w:b/>
          <w:bCs/>
        </w:rPr>
      </w:pPr>
    </w:p>
    <w:p w14:paraId="6EF3847E" w14:textId="0F2EC92B" w:rsidR="00D842D8" w:rsidRPr="00AA1B35" w:rsidRDefault="00D842D8" w:rsidP="0078300B">
      <w:pPr>
        <w:rPr>
          <w:rFonts w:ascii="Times New Roman" w:hAnsi="Times New Roman" w:cs="Times New Roman"/>
          <w:b/>
          <w:bCs/>
        </w:rPr>
      </w:pPr>
    </w:p>
    <w:p w14:paraId="10E81F9C" w14:textId="222BE26B" w:rsidR="00D842D8" w:rsidRPr="00AA1B35" w:rsidRDefault="00D842D8" w:rsidP="00D842D8">
      <w:pPr>
        <w:spacing w:after="0"/>
        <w:rPr>
          <w:rFonts w:ascii="Times New Roman" w:hAnsi="Times New Roman" w:cs="Times New Roman"/>
          <w:b/>
          <w:bCs/>
        </w:rPr>
      </w:pPr>
      <w:r w:rsidRPr="00AA1B35">
        <w:rPr>
          <w:rFonts w:ascii="Times New Roman" w:hAnsi="Times New Roman" w:cs="Times New Roman"/>
          <w:b/>
          <w:bCs/>
        </w:rPr>
        <w:t>John H Butler</w:t>
      </w:r>
    </w:p>
    <w:p w14:paraId="0899D91F" w14:textId="2D32CD9A" w:rsidR="00D842D8" w:rsidRPr="00AA1B35" w:rsidRDefault="00D842D8" w:rsidP="00D842D8">
      <w:pPr>
        <w:spacing w:after="0"/>
        <w:rPr>
          <w:rFonts w:ascii="Times New Roman" w:hAnsi="Times New Roman" w:cs="Times New Roman"/>
          <w:b/>
          <w:bCs/>
        </w:rPr>
      </w:pPr>
      <w:r w:rsidRPr="00AA1B35">
        <w:rPr>
          <w:rFonts w:ascii="Times New Roman" w:hAnsi="Times New Roman" w:cs="Times New Roman"/>
          <w:b/>
          <w:bCs/>
        </w:rPr>
        <w:t>Chair of Planning</w:t>
      </w:r>
    </w:p>
    <w:p w14:paraId="110655B4" w14:textId="3A270954" w:rsidR="00D842D8" w:rsidRPr="00AA1B35" w:rsidRDefault="00D842D8" w:rsidP="00D842D8">
      <w:pPr>
        <w:spacing w:after="0"/>
        <w:rPr>
          <w:rFonts w:ascii="Times New Roman" w:hAnsi="Times New Roman" w:cs="Times New Roman"/>
          <w:b/>
          <w:bCs/>
        </w:rPr>
      </w:pPr>
      <w:r w:rsidRPr="00AA1B35">
        <w:rPr>
          <w:rFonts w:ascii="Times New Roman" w:hAnsi="Times New Roman" w:cs="Times New Roman"/>
          <w:b/>
          <w:bCs/>
        </w:rPr>
        <w:t>Holcombe Rogus Parish Council</w:t>
      </w:r>
    </w:p>
    <w:p w14:paraId="069DACBE" w14:textId="69F8A49A" w:rsidR="003E6A87" w:rsidRPr="00AA1B35" w:rsidRDefault="003E6A87" w:rsidP="00D842D8">
      <w:pPr>
        <w:spacing w:after="0"/>
        <w:rPr>
          <w:rFonts w:ascii="Times New Roman" w:hAnsi="Times New Roman" w:cs="Times New Roman"/>
          <w:b/>
          <w:bCs/>
        </w:rPr>
      </w:pPr>
    </w:p>
    <w:p w14:paraId="02CF8EE7" w14:textId="77777777" w:rsidR="003E6A87" w:rsidRPr="00AA1B35" w:rsidRDefault="003E6A87" w:rsidP="00D842D8">
      <w:pPr>
        <w:spacing w:after="0"/>
        <w:rPr>
          <w:rFonts w:ascii="Times New Roman" w:hAnsi="Times New Roman" w:cs="Times New Roman"/>
          <w:b/>
          <w:bCs/>
        </w:rPr>
      </w:pPr>
    </w:p>
    <w:sectPr w:rsidR="003E6A87" w:rsidRPr="00AA1B35" w:rsidSect="00C86597">
      <w:headerReference w:type="default" r:id="rId7"/>
      <w:footerReference w:type="default" r:id="rId8"/>
      <w:pgSz w:w="11906" w:h="16838"/>
      <w:pgMar w:top="1440" w:right="1440" w:bottom="1440" w:left="1440"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7E743" w14:textId="77777777" w:rsidR="00D13AD2" w:rsidRDefault="00D13AD2" w:rsidP="0078300B">
      <w:pPr>
        <w:spacing w:after="0" w:line="240" w:lineRule="auto"/>
      </w:pPr>
      <w:r>
        <w:separator/>
      </w:r>
    </w:p>
  </w:endnote>
  <w:endnote w:type="continuationSeparator" w:id="0">
    <w:p w14:paraId="4DFF3B3B" w14:textId="77777777" w:rsidR="00D13AD2" w:rsidRDefault="00D13AD2" w:rsidP="0078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672957"/>
      <w:docPartObj>
        <w:docPartGallery w:val="Page Numbers (Bottom of Page)"/>
        <w:docPartUnique/>
      </w:docPartObj>
    </w:sdtPr>
    <w:sdtEndPr>
      <w:rPr>
        <w:noProof/>
      </w:rPr>
    </w:sdtEndPr>
    <w:sdtContent>
      <w:p w14:paraId="041A90D0" w14:textId="3F8BC39A" w:rsidR="00D842D8" w:rsidRDefault="00D842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8F96AF" w14:textId="77777777" w:rsidR="00D842D8" w:rsidRDefault="00D84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D9184" w14:textId="77777777" w:rsidR="00D13AD2" w:rsidRDefault="00D13AD2" w:rsidP="0078300B">
      <w:pPr>
        <w:spacing w:after="0" w:line="240" w:lineRule="auto"/>
      </w:pPr>
      <w:r>
        <w:separator/>
      </w:r>
    </w:p>
  </w:footnote>
  <w:footnote w:type="continuationSeparator" w:id="0">
    <w:p w14:paraId="58D361A5" w14:textId="77777777" w:rsidR="00D13AD2" w:rsidRDefault="00D13AD2" w:rsidP="00783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01A1C" w14:textId="3ABE152A" w:rsidR="0078300B" w:rsidRDefault="0078300B">
    <w:pPr>
      <w:pStyle w:val="Header"/>
    </w:pPr>
    <w:r>
      <w:t xml:space="preserve">Holcombe Rogus Parish Council Planning Meeting </w:t>
    </w:r>
    <w:r w:rsidR="00AA1B35">
      <w:t>27</w:t>
    </w:r>
    <w:r w:rsidRPr="0078300B">
      <w:rPr>
        <w:vertAlign w:val="superscript"/>
      </w:rPr>
      <w:t>th</w:t>
    </w:r>
    <w:r>
      <w:t xml:space="preserve"> May 2020 pages </w:t>
    </w:r>
    <w:r w:rsidR="003E6A87">
      <w:t xml:space="preserve">8 - </w:t>
    </w:r>
    <w:r w:rsidR="00C86597">
      <w:t>10</w:t>
    </w:r>
  </w:p>
  <w:p w14:paraId="3FA81B1F" w14:textId="77777777" w:rsidR="0078300B" w:rsidRDefault="00783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B0304"/>
    <w:multiLevelType w:val="hybridMultilevel"/>
    <w:tmpl w:val="B7D4F8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066B39"/>
    <w:multiLevelType w:val="hybridMultilevel"/>
    <w:tmpl w:val="E5A47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CC6642"/>
    <w:multiLevelType w:val="hybridMultilevel"/>
    <w:tmpl w:val="73A28F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7767B4"/>
    <w:multiLevelType w:val="hybridMultilevel"/>
    <w:tmpl w:val="BAEA4E6C"/>
    <w:lvl w:ilvl="0" w:tplc="58CE2DB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0B"/>
    <w:rsid w:val="00063C71"/>
    <w:rsid w:val="001F737D"/>
    <w:rsid w:val="003C3347"/>
    <w:rsid w:val="003E6A87"/>
    <w:rsid w:val="004202FB"/>
    <w:rsid w:val="0061450A"/>
    <w:rsid w:val="0078300B"/>
    <w:rsid w:val="007C375D"/>
    <w:rsid w:val="008646C1"/>
    <w:rsid w:val="008F6095"/>
    <w:rsid w:val="0091452D"/>
    <w:rsid w:val="00AA1B35"/>
    <w:rsid w:val="00AA66BA"/>
    <w:rsid w:val="00C445D9"/>
    <w:rsid w:val="00C86597"/>
    <w:rsid w:val="00CA1A46"/>
    <w:rsid w:val="00D13AD2"/>
    <w:rsid w:val="00D842D8"/>
    <w:rsid w:val="00F97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1196"/>
  <w15:chartTrackingRefBased/>
  <w15:docId w15:val="{366026CE-9207-4D5A-90D1-595F28E0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00B"/>
  </w:style>
  <w:style w:type="paragraph" w:styleId="Footer">
    <w:name w:val="footer"/>
    <w:basedOn w:val="Normal"/>
    <w:link w:val="FooterChar"/>
    <w:uiPriority w:val="99"/>
    <w:unhideWhenUsed/>
    <w:rsid w:val="00783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00B"/>
  </w:style>
  <w:style w:type="table" w:styleId="TableGrid">
    <w:name w:val="Table Grid"/>
    <w:basedOn w:val="TableNormal"/>
    <w:uiPriority w:val="39"/>
    <w:rsid w:val="0078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C334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C3347"/>
    <w:rPr>
      <w:rFonts w:ascii="Calibri" w:hAnsi="Calibri"/>
      <w:szCs w:val="21"/>
    </w:rPr>
  </w:style>
  <w:style w:type="paragraph" w:styleId="ListParagraph">
    <w:name w:val="List Paragraph"/>
    <w:basedOn w:val="Normal"/>
    <w:uiPriority w:val="34"/>
    <w:qFormat/>
    <w:rsid w:val="003C3347"/>
    <w:pPr>
      <w:ind w:left="720"/>
      <w:contextualSpacing/>
    </w:pPr>
  </w:style>
  <w:style w:type="paragraph" w:styleId="NoSpacing">
    <w:name w:val="No Spacing"/>
    <w:uiPriority w:val="1"/>
    <w:qFormat/>
    <w:rsid w:val="003E6A87"/>
    <w:pPr>
      <w:spacing w:after="0" w:line="240" w:lineRule="auto"/>
    </w:pPr>
    <w:rPr>
      <w:rFonts w:ascii="Verdana" w:eastAsia="Verdana"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B3C74-0FFE-4C7A-8504-114D56A3CADF}"/>
</file>

<file path=customXml/itemProps2.xml><?xml version="1.0" encoding="utf-8"?>
<ds:datastoreItem xmlns:ds="http://schemas.openxmlformats.org/officeDocument/2006/customXml" ds:itemID="{C5CAFFDC-B818-4681-BC81-DF2DAD373400}"/>
</file>

<file path=docProps/app.xml><?xml version="1.0" encoding="utf-8"?>
<Properties xmlns="http://schemas.openxmlformats.org/officeDocument/2006/extended-properties" xmlns:vt="http://schemas.openxmlformats.org/officeDocument/2006/docPropsVTypes">
  <Template>Normal</Template>
  <TotalTime>21</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Rogus</dc:creator>
  <cp:keywords/>
  <dc:description/>
  <cp:lastModifiedBy>Holcombe Rogus</cp:lastModifiedBy>
  <cp:revision>7</cp:revision>
  <cp:lastPrinted>2020-06-26T10:36:00Z</cp:lastPrinted>
  <dcterms:created xsi:type="dcterms:W3CDTF">2020-06-01T13:39:00Z</dcterms:created>
  <dcterms:modified xsi:type="dcterms:W3CDTF">2020-06-26T10:36:00Z</dcterms:modified>
</cp:coreProperties>
</file>