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BB3A" w14:textId="77777777" w:rsidR="00E37D31" w:rsidRPr="00A61B38" w:rsidRDefault="000D21E9" w:rsidP="00D2544E">
      <w:pPr>
        <w:spacing w:line="240" w:lineRule="auto"/>
        <w:jc w:val="center"/>
        <w:rPr>
          <w:rFonts w:ascii="Times New Roman" w:hAnsi="Times New Roman"/>
          <w:b/>
        </w:rPr>
      </w:pPr>
      <w:r w:rsidRPr="00A61B38">
        <w:rPr>
          <w:rFonts w:ascii="Times New Roman" w:hAnsi="Times New Roman"/>
          <w:b/>
        </w:rPr>
        <w:t xml:space="preserve">  </w:t>
      </w:r>
      <w:r w:rsidR="00AF3D92" w:rsidRPr="00A61B38">
        <w:rPr>
          <w:rFonts w:ascii="Times New Roman" w:hAnsi="Times New Roman"/>
          <w:b/>
        </w:rPr>
        <w:t>HOLCOMBE ROGUS PARISH COUNCIL</w:t>
      </w:r>
    </w:p>
    <w:p w14:paraId="64B083B9" w14:textId="181575E8" w:rsidR="00014EBE" w:rsidRPr="00A61B38" w:rsidRDefault="006E13F7" w:rsidP="00E11175">
      <w:pPr>
        <w:spacing w:line="240" w:lineRule="auto"/>
        <w:jc w:val="center"/>
        <w:rPr>
          <w:rFonts w:ascii="Times New Roman" w:hAnsi="Times New Roman"/>
          <w:b/>
        </w:rPr>
      </w:pPr>
      <w:r w:rsidRPr="00A61B38">
        <w:rPr>
          <w:rFonts w:ascii="Times New Roman" w:hAnsi="Times New Roman"/>
          <w:b/>
        </w:rPr>
        <w:t>DRAFT MINUTES OF THE</w:t>
      </w:r>
      <w:r w:rsidR="00AF3D92" w:rsidRPr="00A61B38">
        <w:rPr>
          <w:rFonts w:ascii="Times New Roman" w:hAnsi="Times New Roman"/>
          <w:b/>
        </w:rPr>
        <w:t xml:space="preserve"> PLANNING COMMITTEE MEETING</w:t>
      </w:r>
    </w:p>
    <w:p w14:paraId="62BA405F" w14:textId="7E5182D7" w:rsidR="005C661C" w:rsidRPr="00A61B38" w:rsidRDefault="005C661C" w:rsidP="00E11175">
      <w:pPr>
        <w:spacing w:line="240" w:lineRule="auto"/>
        <w:jc w:val="center"/>
        <w:rPr>
          <w:rFonts w:ascii="Times New Roman" w:hAnsi="Times New Roman"/>
          <w:b/>
        </w:rPr>
      </w:pPr>
      <w:r w:rsidRPr="00A61B38">
        <w:rPr>
          <w:rFonts w:ascii="Times New Roman" w:hAnsi="Times New Roman"/>
          <w:b/>
        </w:rPr>
        <w:t>HELD AT THE VILLAGE HALL</w:t>
      </w:r>
    </w:p>
    <w:p w14:paraId="3FF62A75" w14:textId="4D8A8ACD" w:rsidR="00E11175" w:rsidRPr="00A61B38" w:rsidRDefault="00E11175" w:rsidP="00E11175">
      <w:pPr>
        <w:jc w:val="center"/>
        <w:rPr>
          <w:rFonts w:ascii="Times New Roman" w:hAnsi="Times New Roman"/>
          <w:b/>
        </w:rPr>
      </w:pPr>
      <w:r w:rsidRPr="00A61B38">
        <w:rPr>
          <w:rFonts w:ascii="Times New Roman" w:hAnsi="Times New Roman"/>
          <w:b/>
        </w:rPr>
        <w:t xml:space="preserve">on </w:t>
      </w:r>
      <w:r w:rsidR="00A42A28" w:rsidRPr="00A61B38">
        <w:rPr>
          <w:rFonts w:ascii="Times New Roman" w:hAnsi="Times New Roman"/>
          <w:b/>
        </w:rPr>
        <w:t xml:space="preserve">Thursday </w:t>
      </w:r>
      <w:r w:rsidR="00F3721A" w:rsidRPr="00A61B38">
        <w:rPr>
          <w:rFonts w:ascii="Times New Roman" w:hAnsi="Times New Roman"/>
          <w:b/>
        </w:rPr>
        <w:t>9</w:t>
      </w:r>
      <w:r w:rsidR="00F3721A" w:rsidRPr="00A61B38">
        <w:rPr>
          <w:rFonts w:ascii="Times New Roman" w:hAnsi="Times New Roman"/>
          <w:b/>
          <w:vertAlign w:val="superscript"/>
        </w:rPr>
        <w:t>th</w:t>
      </w:r>
      <w:r w:rsidR="00F3721A" w:rsidRPr="00A61B38">
        <w:rPr>
          <w:rFonts w:ascii="Times New Roman" w:hAnsi="Times New Roman"/>
          <w:b/>
        </w:rPr>
        <w:t xml:space="preserve"> June 2022</w:t>
      </w:r>
    </w:p>
    <w:p w14:paraId="07BEC78D" w14:textId="24407098" w:rsidR="004C692B" w:rsidRPr="00A61B38" w:rsidRDefault="00A61B38" w:rsidP="00E11175">
      <w:pPr>
        <w:jc w:val="center"/>
        <w:rPr>
          <w:rFonts w:ascii="Times New Roman" w:hAnsi="Times New Roman"/>
          <w:bCs/>
        </w:rPr>
      </w:pPr>
      <w:r w:rsidRPr="00A61B38">
        <w:rPr>
          <w:rFonts w:ascii="Times New Roman" w:hAnsi="Times New Roman"/>
          <w:b/>
          <w:color w:val="FF0000"/>
        </w:rPr>
        <w:t>DRAFT</w:t>
      </w:r>
    </w:p>
    <w:p w14:paraId="484EC83A" w14:textId="77777777" w:rsidR="00EF33C5" w:rsidRPr="00A61B38" w:rsidRDefault="006E13F7" w:rsidP="00EF33C5">
      <w:pPr>
        <w:pStyle w:val="NoSpacing"/>
        <w:rPr>
          <w:rFonts w:ascii="Times New Roman" w:hAnsi="Times New Roman"/>
          <w:bCs/>
        </w:rPr>
      </w:pPr>
      <w:r w:rsidRPr="00A61B38">
        <w:rPr>
          <w:rFonts w:ascii="Times New Roman" w:hAnsi="Times New Roman"/>
          <w:bCs/>
        </w:rPr>
        <w:t xml:space="preserve">Cllr Adam Pilgrim, deputising for </w:t>
      </w:r>
      <w:r w:rsidR="00F74202" w:rsidRPr="00A61B38">
        <w:rPr>
          <w:rFonts w:ascii="Times New Roman" w:hAnsi="Times New Roman"/>
          <w:bCs/>
        </w:rPr>
        <w:t xml:space="preserve">Cllr </w:t>
      </w:r>
      <w:r w:rsidRPr="00A61B38">
        <w:rPr>
          <w:rFonts w:ascii="Times New Roman" w:hAnsi="Times New Roman"/>
          <w:bCs/>
        </w:rPr>
        <w:t>John</w:t>
      </w:r>
      <w:r w:rsidR="00F74202" w:rsidRPr="00A61B38">
        <w:rPr>
          <w:rFonts w:ascii="Times New Roman" w:hAnsi="Times New Roman"/>
          <w:bCs/>
        </w:rPr>
        <w:t xml:space="preserve"> Butler, opened the meeting at 7.00pm. </w:t>
      </w:r>
    </w:p>
    <w:p w14:paraId="15375A87" w14:textId="6C9C6EAD" w:rsidR="006E13F7" w:rsidRPr="00A61B38" w:rsidRDefault="00F74202" w:rsidP="00EF33C5">
      <w:pPr>
        <w:pStyle w:val="NoSpacing"/>
        <w:rPr>
          <w:rFonts w:ascii="Times New Roman" w:hAnsi="Times New Roman"/>
          <w:bCs/>
        </w:rPr>
      </w:pPr>
      <w:r w:rsidRPr="00A61B38">
        <w:rPr>
          <w:rFonts w:ascii="Times New Roman" w:hAnsi="Times New Roman"/>
          <w:bCs/>
        </w:rPr>
        <w:t>He welcomed members of the Public and representatives from Devon and Cornwall Constabulary.</w:t>
      </w:r>
    </w:p>
    <w:p w14:paraId="250A0987" w14:textId="77777777" w:rsidR="00EF33C5" w:rsidRPr="00A61B38" w:rsidRDefault="00EF33C5" w:rsidP="00EF33C5">
      <w:pPr>
        <w:pStyle w:val="NoSpacing"/>
        <w:rPr>
          <w:rFonts w:ascii="Times New Roman" w:hAnsi="Times New Roman"/>
          <w:bCs/>
        </w:rPr>
      </w:pPr>
    </w:p>
    <w:p w14:paraId="7D230640" w14:textId="333E0DF5" w:rsidR="006E13F7" w:rsidRPr="00A61B38" w:rsidRDefault="007D337F" w:rsidP="00EF33C5">
      <w:pPr>
        <w:pStyle w:val="NoSpacing"/>
        <w:rPr>
          <w:rFonts w:ascii="Times New Roman" w:hAnsi="Times New Roman"/>
          <w:bCs/>
        </w:rPr>
      </w:pPr>
      <w:r w:rsidRPr="00A61B38">
        <w:rPr>
          <w:rFonts w:ascii="Times New Roman" w:hAnsi="Times New Roman"/>
          <w:b/>
        </w:rPr>
        <w:t>1</w:t>
      </w:r>
      <w:r w:rsidRPr="00A61B38">
        <w:rPr>
          <w:rFonts w:ascii="Times New Roman" w:hAnsi="Times New Roman"/>
          <w:bCs/>
        </w:rPr>
        <w:tab/>
      </w:r>
      <w:r w:rsidR="004750C8" w:rsidRPr="00A61B38">
        <w:rPr>
          <w:rFonts w:ascii="Times New Roman" w:hAnsi="Times New Roman"/>
          <w:b/>
        </w:rPr>
        <w:t>Apologies</w:t>
      </w:r>
      <w:r w:rsidR="006E13F7" w:rsidRPr="00A61B38">
        <w:rPr>
          <w:rFonts w:ascii="Times New Roman" w:hAnsi="Times New Roman"/>
          <w:b/>
        </w:rPr>
        <w:t xml:space="preserve"> for Absence</w:t>
      </w:r>
      <w:r w:rsidR="006E13F7" w:rsidRPr="00A61B38">
        <w:rPr>
          <w:rFonts w:ascii="Times New Roman" w:hAnsi="Times New Roman"/>
          <w:bCs/>
        </w:rPr>
        <w:t xml:space="preserve"> had been received from </w:t>
      </w:r>
      <w:r w:rsidR="00F74202" w:rsidRPr="00A61B38">
        <w:rPr>
          <w:rFonts w:ascii="Times New Roman" w:hAnsi="Times New Roman"/>
          <w:bCs/>
        </w:rPr>
        <w:t xml:space="preserve">Cllr </w:t>
      </w:r>
      <w:r w:rsidR="006E13F7" w:rsidRPr="00A61B38">
        <w:rPr>
          <w:rFonts w:ascii="Times New Roman" w:hAnsi="Times New Roman"/>
          <w:bCs/>
        </w:rPr>
        <w:t xml:space="preserve">John Butler and </w:t>
      </w:r>
      <w:r w:rsidR="00F74202" w:rsidRPr="00A61B38">
        <w:rPr>
          <w:rFonts w:ascii="Times New Roman" w:hAnsi="Times New Roman"/>
          <w:bCs/>
        </w:rPr>
        <w:t xml:space="preserve">Cllr </w:t>
      </w:r>
      <w:r w:rsidR="006E13F7" w:rsidRPr="00A61B38">
        <w:rPr>
          <w:rFonts w:ascii="Times New Roman" w:hAnsi="Times New Roman"/>
          <w:bCs/>
        </w:rPr>
        <w:t>George Trigg</w:t>
      </w:r>
      <w:r w:rsidR="00F74202" w:rsidRPr="00A61B38">
        <w:rPr>
          <w:rFonts w:ascii="Times New Roman" w:hAnsi="Times New Roman"/>
          <w:bCs/>
        </w:rPr>
        <w:t>.</w:t>
      </w:r>
    </w:p>
    <w:p w14:paraId="12D0CEDD" w14:textId="77777777" w:rsidR="00EF33C5" w:rsidRPr="00A61B38" w:rsidRDefault="00EF33C5" w:rsidP="00EF33C5">
      <w:pPr>
        <w:pStyle w:val="NoSpacing"/>
        <w:rPr>
          <w:rFonts w:ascii="Times New Roman" w:hAnsi="Times New Roman"/>
          <w:bCs/>
        </w:rPr>
      </w:pPr>
    </w:p>
    <w:p w14:paraId="1904A046" w14:textId="12D1D852" w:rsidR="00EF33C5" w:rsidRPr="00A61B38" w:rsidRDefault="007D337F" w:rsidP="00EF33C5">
      <w:pPr>
        <w:pStyle w:val="NoSpacing"/>
        <w:rPr>
          <w:rFonts w:ascii="Times New Roman" w:hAnsi="Times New Roman"/>
          <w:bCs/>
        </w:rPr>
      </w:pPr>
      <w:r w:rsidRPr="00A61B38">
        <w:rPr>
          <w:rFonts w:ascii="Times New Roman" w:hAnsi="Times New Roman"/>
          <w:b/>
        </w:rPr>
        <w:t>2</w:t>
      </w:r>
      <w:r w:rsidRPr="00A61B38">
        <w:rPr>
          <w:rFonts w:ascii="Times New Roman" w:hAnsi="Times New Roman"/>
          <w:bCs/>
        </w:rPr>
        <w:tab/>
      </w:r>
      <w:r w:rsidR="00EF33C5" w:rsidRPr="00A61B38">
        <w:rPr>
          <w:rFonts w:ascii="Times New Roman" w:hAnsi="Times New Roman"/>
          <w:b/>
        </w:rPr>
        <w:t>Present;</w:t>
      </w:r>
      <w:r w:rsidR="00EF33C5" w:rsidRPr="00A61B38">
        <w:rPr>
          <w:rFonts w:ascii="Times New Roman" w:hAnsi="Times New Roman"/>
          <w:bCs/>
        </w:rPr>
        <w:t xml:space="preserve"> Cllrs Nikki Orchard, Sally Barker, Rupert Snook, Jane Lock and Adam Pilgrim (Chairing the meeting)</w:t>
      </w:r>
    </w:p>
    <w:p w14:paraId="77D23B58" w14:textId="76DB7500" w:rsidR="00EF33C5" w:rsidRPr="00A61B38" w:rsidRDefault="00EF33C5" w:rsidP="00EF33C5">
      <w:pPr>
        <w:pStyle w:val="NoSpacing"/>
        <w:rPr>
          <w:rFonts w:ascii="Times New Roman" w:hAnsi="Times New Roman"/>
          <w:bCs/>
        </w:rPr>
      </w:pPr>
      <w:r w:rsidRPr="00A61B38">
        <w:rPr>
          <w:rFonts w:ascii="Times New Roman" w:hAnsi="Times New Roman"/>
          <w:bCs/>
        </w:rPr>
        <w:t xml:space="preserve">Two </w:t>
      </w:r>
      <w:r w:rsidR="00D85C36" w:rsidRPr="00A61B38">
        <w:rPr>
          <w:rFonts w:ascii="Times New Roman" w:hAnsi="Times New Roman"/>
          <w:bCs/>
        </w:rPr>
        <w:t>Police Firearms’ Officers and the Estates Investment Manager for Devon and Cornwall Constabulary.</w:t>
      </w:r>
    </w:p>
    <w:p w14:paraId="5C248852" w14:textId="5634EBE7" w:rsidR="00D85C36" w:rsidRPr="00A61B38" w:rsidRDefault="00A61B38" w:rsidP="00EF33C5">
      <w:pPr>
        <w:pStyle w:val="NoSpacing"/>
        <w:rPr>
          <w:rFonts w:ascii="Times New Roman" w:hAnsi="Times New Roman"/>
          <w:bCs/>
        </w:rPr>
      </w:pPr>
      <w:r w:rsidRPr="00A61B38">
        <w:rPr>
          <w:rFonts w:ascii="Times New Roman" w:hAnsi="Times New Roman"/>
          <w:bCs/>
        </w:rPr>
        <w:t>Thirty-five</w:t>
      </w:r>
      <w:r w:rsidR="00D85C36" w:rsidRPr="00A61B38">
        <w:rPr>
          <w:rFonts w:ascii="Times New Roman" w:hAnsi="Times New Roman"/>
          <w:bCs/>
        </w:rPr>
        <w:t xml:space="preserve"> members of the Public.</w:t>
      </w:r>
    </w:p>
    <w:p w14:paraId="14E1FF94" w14:textId="77777777" w:rsidR="00EF33C5" w:rsidRPr="00A61B38" w:rsidRDefault="00DC2C95" w:rsidP="00EF33C5">
      <w:pPr>
        <w:pStyle w:val="NoSpacing"/>
        <w:rPr>
          <w:rFonts w:ascii="Times New Roman" w:hAnsi="Times New Roman"/>
          <w:bCs/>
        </w:rPr>
      </w:pPr>
      <w:r w:rsidRPr="00A61B38">
        <w:rPr>
          <w:rFonts w:ascii="Times New Roman" w:hAnsi="Times New Roman"/>
          <w:bCs/>
        </w:rPr>
        <w:t xml:space="preserve"> </w:t>
      </w:r>
    </w:p>
    <w:p w14:paraId="06E8D5BA" w14:textId="490F9B3A" w:rsidR="004750C8" w:rsidRPr="00A61B38" w:rsidRDefault="007D337F" w:rsidP="00EF33C5">
      <w:pPr>
        <w:pStyle w:val="NoSpacing"/>
        <w:rPr>
          <w:rFonts w:ascii="Times New Roman" w:hAnsi="Times New Roman"/>
          <w:bCs/>
        </w:rPr>
      </w:pPr>
      <w:r w:rsidRPr="00A61B38">
        <w:rPr>
          <w:rFonts w:ascii="Times New Roman" w:hAnsi="Times New Roman"/>
          <w:b/>
        </w:rPr>
        <w:t>3</w:t>
      </w:r>
      <w:r w:rsidRPr="00A61B38">
        <w:rPr>
          <w:rFonts w:ascii="Times New Roman" w:hAnsi="Times New Roman"/>
          <w:bCs/>
        </w:rPr>
        <w:tab/>
      </w:r>
      <w:r w:rsidR="004750C8" w:rsidRPr="00A61B38">
        <w:rPr>
          <w:rFonts w:ascii="Times New Roman" w:hAnsi="Times New Roman"/>
          <w:b/>
        </w:rPr>
        <w:t>Conflicts of Interest</w:t>
      </w:r>
      <w:r w:rsidR="00D85C36" w:rsidRPr="00A61B38">
        <w:rPr>
          <w:rFonts w:ascii="Times New Roman" w:hAnsi="Times New Roman"/>
          <w:b/>
        </w:rPr>
        <w:t>;</w:t>
      </w:r>
      <w:r w:rsidR="00D85C36" w:rsidRPr="00A61B38">
        <w:rPr>
          <w:rFonts w:ascii="Times New Roman" w:hAnsi="Times New Roman"/>
          <w:bCs/>
        </w:rPr>
        <w:t xml:space="preserve"> None </w:t>
      </w:r>
      <w:r w:rsidRPr="00A61B38">
        <w:rPr>
          <w:rFonts w:ascii="Times New Roman" w:hAnsi="Times New Roman"/>
          <w:bCs/>
        </w:rPr>
        <w:t xml:space="preserve">were </w:t>
      </w:r>
      <w:r w:rsidR="004C692B" w:rsidRPr="00A61B38">
        <w:rPr>
          <w:rFonts w:ascii="Times New Roman" w:hAnsi="Times New Roman"/>
          <w:bCs/>
        </w:rPr>
        <w:t>expressed.</w:t>
      </w:r>
    </w:p>
    <w:p w14:paraId="63591154" w14:textId="77777777" w:rsidR="007D337F" w:rsidRPr="00A61B38" w:rsidRDefault="007D337F" w:rsidP="002D2F92">
      <w:pPr>
        <w:pStyle w:val="NoSpacing"/>
        <w:rPr>
          <w:rFonts w:ascii="Times New Roman" w:hAnsi="Times New Roman"/>
          <w:bCs/>
        </w:rPr>
      </w:pPr>
      <w:r w:rsidRPr="00A61B38">
        <w:rPr>
          <w:rFonts w:ascii="Times New Roman" w:hAnsi="Times New Roman"/>
          <w:bCs/>
        </w:rPr>
        <w:tab/>
      </w:r>
    </w:p>
    <w:p w14:paraId="112433A2" w14:textId="2A8AE433" w:rsidR="00F3721A" w:rsidRPr="00A61B38" w:rsidRDefault="00D85C36" w:rsidP="002D2F92">
      <w:pPr>
        <w:pStyle w:val="NoSpacing"/>
        <w:rPr>
          <w:rFonts w:ascii="Times New Roman" w:hAnsi="Times New Roman"/>
          <w:bCs/>
        </w:rPr>
      </w:pPr>
      <w:r w:rsidRPr="00A61B38">
        <w:rPr>
          <w:rFonts w:ascii="Times New Roman" w:hAnsi="Times New Roman"/>
          <w:bCs/>
        </w:rPr>
        <w:t>Th</w:t>
      </w:r>
      <w:r w:rsidR="00666E96" w:rsidRPr="00A61B38">
        <w:rPr>
          <w:rFonts w:ascii="Times New Roman" w:hAnsi="Times New Roman"/>
          <w:bCs/>
        </w:rPr>
        <w:t xml:space="preserve">is </w:t>
      </w:r>
      <w:r w:rsidRPr="00A61B38">
        <w:rPr>
          <w:rFonts w:ascii="Times New Roman" w:hAnsi="Times New Roman"/>
          <w:bCs/>
        </w:rPr>
        <w:t>meeting</w:t>
      </w:r>
      <w:r w:rsidR="00666E96" w:rsidRPr="00A61B38">
        <w:rPr>
          <w:rFonts w:ascii="Times New Roman" w:hAnsi="Times New Roman"/>
          <w:bCs/>
        </w:rPr>
        <w:t xml:space="preserve"> of the Planning Committee</w:t>
      </w:r>
      <w:r w:rsidRPr="00A61B38">
        <w:rPr>
          <w:rFonts w:ascii="Times New Roman" w:hAnsi="Times New Roman"/>
          <w:bCs/>
        </w:rPr>
        <w:t xml:space="preserve"> was to consider the Planning Application;</w:t>
      </w:r>
      <w:r w:rsidR="00847C9E" w:rsidRPr="00A61B38">
        <w:rPr>
          <w:rFonts w:ascii="Times New Roman" w:hAnsi="Times New Roman"/>
          <w:bCs/>
        </w:rPr>
        <w:t xml:space="preserve"> </w:t>
      </w:r>
      <w:r w:rsidR="00F3721A" w:rsidRPr="00A61B38">
        <w:rPr>
          <w:rFonts w:ascii="Times New Roman" w:hAnsi="Times New Roman"/>
          <w:bCs/>
        </w:rPr>
        <w:t>22/00907/FULL Retention of disused quarry to two firing ranges</w:t>
      </w:r>
      <w:r w:rsidR="00847C9E" w:rsidRPr="00A61B38">
        <w:rPr>
          <w:rFonts w:ascii="Times New Roman" w:hAnsi="Times New Roman"/>
          <w:bCs/>
        </w:rPr>
        <w:t>.</w:t>
      </w:r>
      <w:r w:rsidR="004C692B" w:rsidRPr="00A61B38">
        <w:rPr>
          <w:rFonts w:ascii="Times New Roman" w:hAnsi="Times New Roman"/>
          <w:bCs/>
        </w:rPr>
        <w:t xml:space="preserve"> </w:t>
      </w:r>
      <w:r w:rsidR="00F3721A" w:rsidRPr="00A61B38">
        <w:rPr>
          <w:rFonts w:ascii="Times New Roman" w:hAnsi="Times New Roman"/>
          <w:bCs/>
        </w:rPr>
        <w:t>Location: Devon &amp; Constabulary Pondground Quarry Holcombe Rogus</w:t>
      </w:r>
      <w:r w:rsidR="00847C9E" w:rsidRPr="00A61B38">
        <w:rPr>
          <w:rFonts w:ascii="Times New Roman" w:hAnsi="Times New Roman"/>
          <w:bCs/>
        </w:rPr>
        <w:t>.</w:t>
      </w:r>
    </w:p>
    <w:p w14:paraId="2C2E5553" w14:textId="77777777" w:rsidR="007D337F" w:rsidRPr="00A61B38" w:rsidRDefault="007D337F" w:rsidP="002D2F92">
      <w:pPr>
        <w:pStyle w:val="NoSpacing"/>
        <w:rPr>
          <w:rFonts w:ascii="Times New Roman" w:hAnsi="Times New Roman"/>
          <w:bCs/>
        </w:rPr>
      </w:pPr>
    </w:p>
    <w:p w14:paraId="00935193" w14:textId="0EEF55C8" w:rsidR="006D714B" w:rsidRPr="00A61B38" w:rsidRDefault="007D337F" w:rsidP="002D2F92">
      <w:pPr>
        <w:pStyle w:val="NoSpacing"/>
        <w:rPr>
          <w:rFonts w:ascii="Times New Roman" w:hAnsi="Times New Roman"/>
          <w:bCs/>
        </w:rPr>
      </w:pPr>
      <w:r w:rsidRPr="00A61B38">
        <w:rPr>
          <w:rFonts w:ascii="Times New Roman" w:hAnsi="Times New Roman"/>
          <w:b/>
        </w:rPr>
        <w:t>Open Forum;</w:t>
      </w:r>
      <w:r w:rsidRPr="00A61B38">
        <w:rPr>
          <w:rFonts w:ascii="Times New Roman" w:hAnsi="Times New Roman"/>
          <w:bCs/>
        </w:rPr>
        <w:tab/>
      </w:r>
      <w:r w:rsidR="006D714B" w:rsidRPr="00A61B38">
        <w:rPr>
          <w:rFonts w:ascii="Times New Roman" w:hAnsi="Times New Roman"/>
          <w:bCs/>
        </w:rPr>
        <w:t>The Police representatives introduced themselves and made a short presentation outlining the background to the Application</w:t>
      </w:r>
      <w:r w:rsidR="001D5B0F" w:rsidRPr="00A61B38">
        <w:rPr>
          <w:rFonts w:ascii="Times New Roman" w:hAnsi="Times New Roman"/>
          <w:bCs/>
        </w:rPr>
        <w:t xml:space="preserve"> and their legal obligations to train with firearms. Members of the public were invited to ask the Police representatives about the Application.</w:t>
      </w:r>
    </w:p>
    <w:p w14:paraId="2FBD164C" w14:textId="040D2E91" w:rsidR="00666E96" w:rsidRPr="00A61B38" w:rsidRDefault="00666E96" w:rsidP="002D2F92">
      <w:pPr>
        <w:pStyle w:val="NoSpacing"/>
        <w:rPr>
          <w:rFonts w:ascii="Times New Roman" w:hAnsi="Times New Roman"/>
          <w:bCs/>
        </w:rPr>
      </w:pPr>
    </w:p>
    <w:p w14:paraId="08C012B2" w14:textId="6A3BBDAE" w:rsidR="00666E96" w:rsidRPr="00A61B38" w:rsidRDefault="00666E96" w:rsidP="002D2F92">
      <w:pPr>
        <w:pStyle w:val="NoSpacing"/>
        <w:rPr>
          <w:rFonts w:ascii="Times New Roman" w:hAnsi="Times New Roman"/>
          <w:bCs/>
        </w:rPr>
      </w:pPr>
      <w:r w:rsidRPr="00A61B38">
        <w:rPr>
          <w:rFonts w:ascii="Times New Roman" w:hAnsi="Times New Roman"/>
          <w:bCs/>
        </w:rPr>
        <w:t>It seemed that the public present understood the need for firearms’ training but were concerned that the Application called for</w:t>
      </w:r>
      <w:r w:rsidR="00061EC9" w:rsidRPr="00A61B38">
        <w:rPr>
          <w:rFonts w:ascii="Times New Roman" w:hAnsi="Times New Roman"/>
          <w:bCs/>
        </w:rPr>
        <w:t xml:space="preserve"> permission to be able to use the site for all of a working week, amounting to a potentially significant increase in usage.</w:t>
      </w:r>
    </w:p>
    <w:p w14:paraId="10E8B72C" w14:textId="4B219071" w:rsidR="0024222B" w:rsidRPr="00A61B38" w:rsidRDefault="0024222B" w:rsidP="002D2F92">
      <w:pPr>
        <w:pStyle w:val="NoSpacing"/>
        <w:rPr>
          <w:rFonts w:ascii="Times New Roman" w:hAnsi="Times New Roman"/>
          <w:bCs/>
        </w:rPr>
      </w:pPr>
      <w:r w:rsidRPr="00A61B38">
        <w:rPr>
          <w:rFonts w:ascii="Times New Roman" w:hAnsi="Times New Roman"/>
          <w:bCs/>
        </w:rPr>
        <w:t xml:space="preserve">The </w:t>
      </w:r>
      <w:r w:rsidR="00162D36" w:rsidRPr="00A61B38">
        <w:rPr>
          <w:rFonts w:ascii="Times New Roman" w:hAnsi="Times New Roman"/>
          <w:bCs/>
        </w:rPr>
        <w:t>police were asked to elaborate on the meaning of the “exceptional circumstances” that might require a further increase in the usage of the site since this was not explained in the Application.</w:t>
      </w:r>
    </w:p>
    <w:p w14:paraId="00296A02" w14:textId="716BBC2F" w:rsidR="00061EC9" w:rsidRPr="00A61B38" w:rsidRDefault="00061EC9" w:rsidP="002D2F92">
      <w:pPr>
        <w:pStyle w:val="NoSpacing"/>
        <w:rPr>
          <w:rFonts w:ascii="Times New Roman" w:hAnsi="Times New Roman"/>
          <w:bCs/>
        </w:rPr>
      </w:pPr>
      <w:r w:rsidRPr="00A61B38">
        <w:rPr>
          <w:rFonts w:ascii="Times New Roman" w:hAnsi="Times New Roman"/>
          <w:bCs/>
        </w:rPr>
        <w:t>Questions were asked about the increased firing</w:t>
      </w:r>
      <w:r w:rsidR="0024222B" w:rsidRPr="00A61B38">
        <w:rPr>
          <w:rFonts w:ascii="Times New Roman" w:hAnsi="Times New Roman"/>
          <w:bCs/>
        </w:rPr>
        <w:t xml:space="preserve"> since 2019 although the police present didn’t accept that this was the case. The questioner referred to notes of firing frequency that she had taken.</w:t>
      </w:r>
    </w:p>
    <w:p w14:paraId="4D1F400C" w14:textId="1672B2D3" w:rsidR="00EC417F" w:rsidRPr="00A61B38" w:rsidRDefault="00EC417F" w:rsidP="002D2F92">
      <w:pPr>
        <w:pStyle w:val="NoSpacing"/>
        <w:rPr>
          <w:rFonts w:ascii="Times New Roman" w:hAnsi="Times New Roman"/>
          <w:bCs/>
        </w:rPr>
      </w:pPr>
      <w:r w:rsidRPr="00A61B38">
        <w:rPr>
          <w:rFonts w:ascii="Times New Roman" w:hAnsi="Times New Roman"/>
          <w:bCs/>
        </w:rPr>
        <w:t>It was noted that the Application did not include a Noise Impact Assessment but the officers explained that it appeared that Mid Devon’s Environmental Health Officer didn’t feel that it was necessary.</w:t>
      </w:r>
    </w:p>
    <w:p w14:paraId="49430B43" w14:textId="3FC035CD" w:rsidR="00EC417F" w:rsidRPr="00A61B38" w:rsidRDefault="00EC417F" w:rsidP="002D2F92">
      <w:pPr>
        <w:pStyle w:val="NoSpacing"/>
        <w:rPr>
          <w:rFonts w:ascii="Times New Roman" w:hAnsi="Times New Roman"/>
          <w:bCs/>
        </w:rPr>
      </w:pPr>
      <w:r w:rsidRPr="00A61B38">
        <w:rPr>
          <w:rFonts w:ascii="Times New Roman" w:hAnsi="Times New Roman"/>
          <w:bCs/>
        </w:rPr>
        <w:t>When asked about the security of the site</w:t>
      </w:r>
      <w:r w:rsidR="00436210" w:rsidRPr="00A61B38">
        <w:rPr>
          <w:rFonts w:ascii="Times New Roman" w:hAnsi="Times New Roman"/>
          <w:bCs/>
        </w:rPr>
        <w:t>,</w:t>
      </w:r>
      <w:r w:rsidRPr="00A61B38">
        <w:rPr>
          <w:rFonts w:ascii="Times New Roman" w:hAnsi="Times New Roman"/>
          <w:bCs/>
        </w:rPr>
        <w:t xml:space="preserve"> the officers advised that it met the Health and Safety requirements</w:t>
      </w:r>
      <w:r w:rsidR="00DE7F05" w:rsidRPr="00A61B38">
        <w:rPr>
          <w:rFonts w:ascii="Times New Roman" w:hAnsi="Times New Roman"/>
          <w:bCs/>
        </w:rPr>
        <w:t>.</w:t>
      </w:r>
    </w:p>
    <w:p w14:paraId="1C0E3F6B" w14:textId="6F59101D" w:rsidR="00DE7F05" w:rsidRPr="00A61B38" w:rsidRDefault="00DE7F05" w:rsidP="002D2F92">
      <w:pPr>
        <w:pStyle w:val="NoSpacing"/>
        <w:rPr>
          <w:rFonts w:ascii="Times New Roman" w:hAnsi="Times New Roman"/>
          <w:bCs/>
        </w:rPr>
      </w:pPr>
      <w:r w:rsidRPr="00A61B38">
        <w:rPr>
          <w:rFonts w:ascii="Times New Roman" w:hAnsi="Times New Roman"/>
          <w:bCs/>
        </w:rPr>
        <w:t xml:space="preserve">The Police representatives asked how many of the public present would like to see the cessation of firearms’ training at Pondground Quarry. As far as could be </w:t>
      </w:r>
      <w:r w:rsidR="00436210" w:rsidRPr="00A61B38">
        <w:rPr>
          <w:rFonts w:ascii="Times New Roman" w:hAnsi="Times New Roman"/>
          <w:bCs/>
        </w:rPr>
        <w:t>estimated, a third of the public present would prefer that the firearms’ training ceased at Pondground.</w:t>
      </w:r>
    </w:p>
    <w:p w14:paraId="46CC24FE" w14:textId="20B3F2E0" w:rsidR="00436210" w:rsidRPr="00A61B38" w:rsidRDefault="00436210" w:rsidP="002D2F92">
      <w:pPr>
        <w:pStyle w:val="NoSpacing"/>
        <w:rPr>
          <w:rFonts w:ascii="Times New Roman" w:hAnsi="Times New Roman"/>
          <w:bCs/>
        </w:rPr>
      </w:pPr>
    </w:p>
    <w:p w14:paraId="4BDD6A37" w14:textId="27F2C9F0" w:rsidR="00832C4F" w:rsidRPr="00A61B38" w:rsidRDefault="007D337F" w:rsidP="002D2F92">
      <w:pPr>
        <w:pStyle w:val="NoSpacing"/>
        <w:rPr>
          <w:rFonts w:ascii="Times New Roman" w:hAnsi="Times New Roman"/>
          <w:bCs/>
        </w:rPr>
      </w:pPr>
      <w:r w:rsidRPr="00A61B38">
        <w:rPr>
          <w:rFonts w:ascii="Times New Roman" w:hAnsi="Times New Roman"/>
          <w:b/>
        </w:rPr>
        <w:t>4</w:t>
      </w:r>
      <w:r w:rsidRPr="00A61B38">
        <w:rPr>
          <w:rFonts w:ascii="Times New Roman" w:hAnsi="Times New Roman"/>
          <w:bCs/>
        </w:rPr>
        <w:tab/>
      </w:r>
      <w:r w:rsidR="00436210" w:rsidRPr="00A61B38">
        <w:rPr>
          <w:rFonts w:ascii="Times New Roman" w:hAnsi="Times New Roman"/>
          <w:b/>
        </w:rPr>
        <w:t>The Planning Committee</w:t>
      </w:r>
      <w:r w:rsidR="00436210" w:rsidRPr="00A61B38">
        <w:rPr>
          <w:rFonts w:ascii="Times New Roman" w:hAnsi="Times New Roman"/>
          <w:bCs/>
        </w:rPr>
        <w:t xml:space="preserve"> considered the views of the public present, the published details about the Application and agreed to prepare a Representation to Mid Devon District Council in which it Objected to the Ap</w:t>
      </w:r>
      <w:r w:rsidR="00832C4F" w:rsidRPr="00A61B38">
        <w:rPr>
          <w:rFonts w:ascii="Times New Roman" w:hAnsi="Times New Roman"/>
          <w:bCs/>
        </w:rPr>
        <w:t>p</w:t>
      </w:r>
      <w:r w:rsidR="00436210" w:rsidRPr="00A61B38">
        <w:rPr>
          <w:rFonts w:ascii="Times New Roman" w:hAnsi="Times New Roman"/>
          <w:bCs/>
        </w:rPr>
        <w:t>lication in its present form</w:t>
      </w:r>
      <w:r w:rsidR="00832C4F" w:rsidRPr="00A61B38">
        <w:rPr>
          <w:rFonts w:ascii="Times New Roman" w:hAnsi="Times New Roman"/>
          <w:bCs/>
        </w:rPr>
        <w:t>.</w:t>
      </w:r>
    </w:p>
    <w:p w14:paraId="15753147" w14:textId="0FC9EDBC" w:rsidR="00832C4F" w:rsidRPr="00A61B38" w:rsidRDefault="00832C4F" w:rsidP="002D2F92">
      <w:pPr>
        <w:pStyle w:val="NoSpacing"/>
        <w:rPr>
          <w:rFonts w:ascii="Times New Roman" w:hAnsi="Times New Roman"/>
          <w:bCs/>
        </w:rPr>
      </w:pPr>
      <w:r w:rsidRPr="00A61B38">
        <w:rPr>
          <w:rFonts w:ascii="Times New Roman" w:hAnsi="Times New Roman"/>
          <w:bCs/>
        </w:rPr>
        <w:t>It was agreed that Cllr Pilgrim would circulate a draft of the Representation to the Planning Committee</w:t>
      </w:r>
      <w:r w:rsidR="00EC795B" w:rsidRPr="00A61B38">
        <w:rPr>
          <w:rFonts w:ascii="Times New Roman" w:hAnsi="Times New Roman"/>
          <w:bCs/>
        </w:rPr>
        <w:t>’s</w:t>
      </w:r>
      <w:r w:rsidRPr="00A61B38">
        <w:rPr>
          <w:rFonts w:ascii="Times New Roman" w:hAnsi="Times New Roman"/>
          <w:bCs/>
        </w:rPr>
        <w:t xml:space="preserve"> members for their </w:t>
      </w:r>
      <w:r w:rsidR="00A61B38" w:rsidRPr="00A61B38">
        <w:rPr>
          <w:rFonts w:ascii="Times New Roman" w:hAnsi="Times New Roman"/>
          <w:bCs/>
        </w:rPr>
        <w:t>comments. (attached).</w:t>
      </w:r>
    </w:p>
    <w:p w14:paraId="073AD130" w14:textId="7677C2B3" w:rsidR="00832C4F" w:rsidRPr="00A61B38" w:rsidRDefault="00832C4F" w:rsidP="002D2F92">
      <w:pPr>
        <w:pStyle w:val="NoSpacing"/>
        <w:rPr>
          <w:rFonts w:ascii="Times New Roman" w:hAnsi="Times New Roman"/>
          <w:bCs/>
        </w:rPr>
      </w:pPr>
    </w:p>
    <w:p w14:paraId="6B7549EE" w14:textId="610D8F8C" w:rsidR="00832C4F" w:rsidRDefault="00832C4F" w:rsidP="002D2F92">
      <w:pPr>
        <w:pStyle w:val="NoSpacing"/>
        <w:rPr>
          <w:rFonts w:ascii="Times New Roman" w:hAnsi="Times New Roman"/>
          <w:bCs/>
        </w:rPr>
      </w:pPr>
      <w:r w:rsidRPr="00A61B38">
        <w:rPr>
          <w:rFonts w:ascii="Times New Roman" w:hAnsi="Times New Roman"/>
          <w:bCs/>
        </w:rPr>
        <w:t>The Chairman closed the meeting at 8.35pm.</w:t>
      </w:r>
    </w:p>
    <w:p w14:paraId="6048E717" w14:textId="67D65982" w:rsidR="00A61B38" w:rsidRDefault="00A61B38" w:rsidP="002D2F92">
      <w:pPr>
        <w:pStyle w:val="NoSpacing"/>
        <w:rPr>
          <w:rFonts w:ascii="Times New Roman" w:hAnsi="Times New Roman"/>
          <w:bCs/>
        </w:rPr>
      </w:pPr>
    </w:p>
    <w:p w14:paraId="2E6E0923" w14:textId="5B26041E" w:rsidR="00A61B38" w:rsidRPr="00A61B38" w:rsidRDefault="00A61B38" w:rsidP="002D2F92">
      <w:pPr>
        <w:pStyle w:val="NoSpacing"/>
        <w:rPr>
          <w:rFonts w:ascii="Times New Roman" w:hAnsi="Times New Roman"/>
          <w:bCs/>
        </w:rPr>
      </w:pPr>
      <w:r w:rsidRPr="00A61B38">
        <w:rPr>
          <w:rFonts w:ascii="Times New Roman" w:hAnsi="Times New Roman"/>
          <w:bCs/>
        </w:rPr>
        <w:t>A Pilgrim</w:t>
      </w:r>
    </w:p>
    <w:p w14:paraId="5C78DB32" w14:textId="73CE0FC5" w:rsidR="00A61B38" w:rsidRPr="00A61B38" w:rsidRDefault="00A61B38" w:rsidP="002D2F92">
      <w:pPr>
        <w:pStyle w:val="NoSpacing"/>
        <w:rPr>
          <w:rFonts w:ascii="Times New Roman" w:hAnsi="Times New Roman"/>
          <w:bCs/>
        </w:rPr>
      </w:pPr>
      <w:r w:rsidRPr="00A61B38">
        <w:rPr>
          <w:rFonts w:ascii="Times New Roman" w:hAnsi="Times New Roman"/>
          <w:bCs/>
        </w:rPr>
        <w:t>Councillor</w:t>
      </w:r>
    </w:p>
    <w:p w14:paraId="216DCBAC" w14:textId="77777777" w:rsidR="00A61B38" w:rsidRDefault="00A61B38" w:rsidP="00A61B38">
      <w:pPr>
        <w:pStyle w:val="NoSpacing"/>
        <w:rPr>
          <w:rFonts w:ascii="Times New Roman" w:hAnsi="Times New Roman"/>
          <w:bCs/>
        </w:rPr>
      </w:pPr>
      <w:r w:rsidRPr="00A61B38">
        <w:rPr>
          <w:rFonts w:ascii="Times New Roman" w:hAnsi="Times New Roman"/>
          <w:bCs/>
        </w:rPr>
        <w:t>Holcombe Rogus Parish Council</w:t>
      </w:r>
    </w:p>
    <w:p w14:paraId="71408685" w14:textId="77777777" w:rsidR="00A61B38" w:rsidRDefault="00A61B38" w:rsidP="00A61B38">
      <w:pPr>
        <w:pStyle w:val="NoSpacing"/>
        <w:rPr>
          <w:rFonts w:ascii="Times New Roman" w:hAnsi="Times New Roman"/>
          <w:bCs/>
        </w:rPr>
      </w:pPr>
    </w:p>
    <w:p w14:paraId="5F78C94A" w14:textId="77777777" w:rsidR="00A61B38" w:rsidRDefault="00A61B38" w:rsidP="00A61B38">
      <w:pPr>
        <w:pStyle w:val="NoSpacing"/>
        <w:rPr>
          <w:rFonts w:ascii="Times New Roman" w:hAnsi="Times New Roman"/>
          <w:bCs/>
        </w:rPr>
      </w:pPr>
    </w:p>
    <w:p w14:paraId="1C47CE44" w14:textId="77777777" w:rsidR="00A61B38" w:rsidRDefault="00A61B38" w:rsidP="00A61B38">
      <w:pPr>
        <w:pStyle w:val="NoSpacing"/>
        <w:rPr>
          <w:rFonts w:ascii="Times New Roman" w:hAnsi="Times New Roman"/>
          <w:bCs/>
        </w:rPr>
      </w:pPr>
    </w:p>
    <w:p w14:paraId="43EF4EA6" w14:textId="77777777" w:rsidR="00A61B38" w:rsidRDefault="00A61B38" w:rsidP="00A61B38">
      <w:pPr>
        <w:pStyle w:val="NoSpacing"/>
        <w:rPr>
          <w:rFonts w:ascii="Times New Roman" w:hAnsi="Times New Roman"/>
          <w:bCs/>
        </w:rPr>
      </w:pPr>
    </w:p>
    <w:p w14:paraId="44A126D9" w14:textId="77777777" w:rsidR="00A61B38" w:rsidRDefault="00A61B38" w:rsidP="00A61B38">
      <w:pPr>
        <w:pStyle w:val="NoSpacing"/>
        <w:rPr>
          <w:rFonts w:ascii="Times New Roman" w:hAnsi="Times New Roman"/>
          <w:bCs/>
        </w:rPr>
      </w:pPr>
    </w:p>
    <w:p w14:paraId="29062045" w14:textId="4EA9013B" w:rsidR="00A61B38" w:rsidRPr="00A61B38" w:rsidRDefault="00A61B38" w:rsidP="00A61B38">
      <w:pPr>
        <w:pStyle w:val="NoSpacing"/>
        <w:rPr>
          <w:rFonts w:ascii="Times New Roman" w:hAnsi="Times New Roman"/>
        </w:rPr>
      </w:pPr>
      <w:r w:rsidRPr="00A61B38">
        <w:rPr>
          <w:rFonts w:ascii="Times New Roman" w:hAnsi="Times New Roman"/>
        </w:rPr>
        <w:lastRenderedPageBreak/>
        <w:t>HRPC Representation about Application 22/00907/FULL</w:t>
      </w:r>
    </w:p>
    <w:p w14:paraId="2643D7B4" w14:textId="6E441BF8" w:rsidR="00A61B38" w:rsidRPr="00A61B38" w:rsidRDefault="00A61B38" w:rsidP="00A61B38">
      <w:pPr>
        <w:rPr>
          <w:rFonts w:ascii="Times New Roman" w:hAnsi="Times New Roman"/>
        </w:rPr>
      </w:pPr>
      <w:r w:rsidRPr="00A61B38">
        <w:rPr>
          <w:rStyle w:val="description"/>
          <w:rFonts w:ascii="Times New Roman" w:hAnsi="Times New Roman"/>
        </w:rPr>
        <w:t xml:space="preserve">Retention of disused quarry for use as two firing ranges </w:t>
      </w:r>
      <w:r w:rsidRPr="00A61B38">
        <w:rPr>
          <w:rStyle w:val="divider2"/>
          <w:rFonts w:ascii="Times New Roman" w:hAnsi="Times New Roman"/>
        </w:rPr>
        <w:t>|</w:t>
      </w:r>
      <w:r w:rsidRPr="00A61B38">
        <w:rPr>
          <w:rFonts w:ascii="Times New Roman" w:hAnsi="Times New Roman"/>
        </w:rPr>
        <w:t xml:space="preserve"> </w:t>
      </w:r>
      <w:r w:rsidRPr="00A61B38">
        <w:rPr>
          <w:rStyle w:val="address"/>
          <w:rFonts w:ascii="Times New Roman" w:hAnsi="Times New Roman"/>
        </w:rPr>
        <w:t>Devon &amp; Cornwall Constabulary Pondground Quarry Holcombe Rogus Devon.</w:t>
      </w:r>
    </w:p>
    <w:p w14:paraId="689C849C" w14:textId="45F1F58D" w:rsidR="00A61B38" w:rsidRPr="00A61B38" w:rsidRDefault="00A61B38" w:rsidP="00A61B38">
      <w:pPr>
        <w:rPr>
          <w:rFonts w:ascii="Times New Roman" w:hAnsi="Times New Roman"/>
        </w:rPr>
      </w:pPr>
      <w:r w:rsidRPr="00A61B38">
        <w:rPr>
          <w:rFonts w:ascii="Times New Roman" w:hAnsi="Times New Roman"/>
        </w:rPr>
        <w:t>Holcombe Rogus Parish Council (the Council) objects to this Application in its present form.</w:t>
      </w:r>
    </w:p>
    <w:p w14:paraId="050C1FF4" w14:textId="6E65F0D2" w:rsidR="00A61B38" w:rsidRPr="00A61B38" w:rsidRDefault="00A61B38" w:rsidP="00A61B38">
      <w:pPr>
        <w:rPr>
          <w:rFonts w:ascii="Times New Roman" w:hAnsi="Times New Roman"/>
        </w:rPr>
      </w:pPr>
      <w:r w:rsidRPr="00A61B38">
        <w:rPr>
          <w:rFonts w:ascii="Times New Roman" w:hAnsi="Times New Roman"/>
        </w:rPr>
        <w:t>The Council understands that Devon and Cornwall Police have training obligations set by the Government and that this contributes to the safety of communities.</w:t>
      </w:r>
    </w:p>
    <w:p w14:paraId="57EC0AC2" w14:textId="57D496E2" w:rsidR="00A61B38" w:rsidRPr="00A61B38" w:rsidRDefault="00A61B38" w:rsidP="00A61B38">
      <w:pPr>
        <w:rPr>
          <w:rFonts w:ascii="Times New Roman" w:hAnsi="Times New Roman"/>
        </w:rPr>
      </w:pPr>
      <w:r w:rsidRPr="00A61B38">
        <w:rPr>
          <w:rFonts w:ascii="Times New Roman" w:hAnsi="Times New Roman"/>
        </w:rPr>
        <w:t>Since the last Permission to use Pondground Quarry as a Police Firearms’ training site expired in 2014, this Application should be considered as a new Application to be decided on its current Planning attributes.</w:t>
      </w:r>
    </w:p>
    <w:p w14:paraId="7434098B" w14:textId="11AD39D7" w:rsidR="00A61B38" w:rsidRPr="00A61B38" w:rsidRDefault="00A61B38" w:rsidP="00A61B38">
      <w:pPr>
        <w:rPr>
          <w:rFonts w:ascii="Times New Roman" w:hAnsi="Times New Roman"/>
        </w:rPr>
      </w:pPr>
      <w:r w:rsidRPr="00A61B38">
        <w:rPr>
          <w:rFonts w:ascii="Times New Roman" w:hAnsi="Times New Roman"/>
        </w:rPr>
        <w:t>Approximately one third of 35 local residents attending a Holcombe Rogus Parish Council Planning Committee meeting on 9</w:t>
      </w:r>
      <w:r w:rsidRPr="00A61B38">
        <w:rPr>
          <w:rFonts w:ascii="Times New Roman" w:hAnsi="Times New Roman"/>
          <w:vertAlign w:val="superscript"/>
        </w:rPr>
        <w:t>th</w:t>
      </w:r>
      <w:r w:rsidRPr="00A61B38">
        <w:rPr>
          <w:rFonts w:ascii="Times New Roman" w:hAnsi="Times New Roman"/>
        </w:rPr>
        <w:t xml:space="preserve"> June expressed a desire for the cessation of the unauthorised firearms training at Pondground Quarry. This appeared to be a reaction to the current, increased firearms activity.</w:t>
      </w:r>
    </w:p>
    <w:p w14:paraId="58AF0DB0" w14:textId="3D90A980" w:rsidR="00A61B38" w:rsidRPr="00A61B38" w:rsidRDefault="00A61B38" w:rsidP="00A61B38">
      <w:pPr>
        <w:rPr>
          <w:rFonts w:ascii="Times New Roman" w:hAnsi="Times New Roman"/>
        </w:rPr>
      </w:pPr>
      <w:r w:rsidRPr="00A61B38">
        <w:rPr>
          <w:rFonts w:ascii="Times New Roman" w:hAnsi="Times New Roman"/>
        </w:rPr>
        <w:t>It has been noted that the intensified firing has created significant distress amongst school pupils in Holcombe Rogus and behavioural disturbance to animal stock nearer to the quarry.</w:t>
      </w:r>
    </w:p>
    <w:p w14:paraId="4EAD0E20" w14:textId="77777777" w:rsidR="00A61B38" w:rsidRPr="00A61B38" w:rsidRDefault="00A61B38" w:rsidP="00A61B38">
      <w:pPr>
        <w:rPr>
          <w:rFonts w:ascii="Times New Roman" w:hAnsi="Times New Roman"/>
        </w:rPr>
      </w:pPr>
      <w:r w:rsidRPr="00A61B38">
        <w:rPr>
          <w:rFonts w:ascii="Times New Roman" w:hAnsi="Times New Roman"/>
        </w:rPr>
        <w:t>In spite of what the Police Officers present on 9</w:t>
      </w:r>
      <w:r w:rsidRPr="00A61B38">
        <w:rPr>
          <w:rFonts w:ascii="Times New Roman" w:hAnsi="Times New Roman"/>
          <w:vertAlign w:val="superscript"/>
        </w:rPr>
        <w:t>th</w:t>
      </w:r>
      <w:r w:rsidRPr="00A61B38">
        <w:rPr>
          <w:rFonts w:ascii="Times New Roman" w:hAnsi="Times New Roman"/>
        </w:rPr>
        <w:t xml:space="preserve"> June said, residents felt that there was more firing taking place at Pondground in the past two or three years of the unauthorised use of the site.</w:t>
      </w:r>
    </w:p>
    <w:p w14:paraId="0ABA1037" w14:textId="71C35669" w:rsidR="00A61B38" w:rsidRPr="00A61B38" w:rsidRDefault="00A61B38" w:rsidP="00A61B38">
      <w:pPr>
        <w:rPr>
          <w:rFonts w:ascii="Times New Roman" w:hAnsi="Times New Roman"/>
        </w:rPr>
      </w:pPr>
      <w:r w:rsidRPr="00A61B38">
        <w:rPr>
          <w:rFonts w:ascii="Times New Roman" w:hAnsi="Times New Roman"/>
        </w:rPr>
        <w:t>A resident presented a note of the frequency of firing since 2019 to support this view.</w:t>
      </w:r>
    </w:p>
    <w:p w14:paraId="48E7A5D9" w14:textId="6DD6DBD9" w:rsidR="00A61B38" w:rsidRPr="00A61B38" w:rsidRDefault="00A61B38" w:rsidP="00A61B38">
      <w:pPr>
        <w:rPr>
          <w:rFonts w:ascii="Times New Roman" w:hAnsi="Times New Roman"/>
        </w:rPr>
      </w:pPr>
      <w:r w:rsidRPr="00A61B38">
        <w:rPr>
          <w:rFonts w:ascii="Times New Roman" w:hAnsi="Times New Roman"/>
        </w:rPr>
        <w:t>The Application asks for permission to fire between 9.00 and 17.00 on Mondays to Friday for an average of 3 days per week over 47 weeks a year; 141 days.</w:t>
      </w:r>
    </w:p>
    <w:p w14:paraId="79D24015" w14:textId="77777777" w:rsidR="00A61B38" w:rsidRPr="00A61B38" w:rsidRDefault="00A61B38" w:rsidP="00A61B38">
      <w:pPr>
        <w:autoSpaceDE w:val="0"/>
        <w:autoSpaceDN w:val="0"/>
        <w:adjustRightInd w:val="0"/>
        <w:rPr>
          <w:rFonts w:ascii="Times New Roman" w:hAnsi="Times New Roman"/>
        </w:rPr>
      </w:pPr>
      <w:r w:rsidRPr="00A61B38">
        <w:rPr>
          <w:rFonts w:ascii="Times New Roman" w:hAnsi="Times New Roman"/>
        </w:rPr>
        <w:t>Paragraph 8 of the Applicant’s submitted Noise Management Plan refers to “Exceptional Circumstances” when “Devon and Cornwall Police may have to, from time to time, increase the frequency and duration of shooting, and indeed the type and number of weapons that are fired at Pondground Quarry.”</w:t>
      </w:r>
    </w:p>
    <w:p w14:paraId="74E50DCF" w14:textId="66BD0EA3" w:rsidR="00A61B38" w:rsidRPr="00A61B38" w:rsidRDefault="00A61B38" w:rsidP="00A61B38">
      <w:pPr>
        <w:autoSpaceDE w:val="0"/>
        <w:autoSpaceDN w:val="0"/>
        <w:adjustRightInd w:val="0"/>
        <w:rPr>
          <w:rFonts w:ascii="Times New Roman" w:hAnsi="Times New Roman"/>
        </w:rPr>
      </w:pPr>
      <w:r w:rsidRPr="00A61B38">
        <w:rPr>
          <w:rFonts w:ascii="Times New Roman" w:hAnsi="Times New Roman"/>
        </w:rPr>
        <w:t>In the absence of a definition of “exceptional circumstances” this is unacceptable and has the potential to negate the requested duration and frequency stated in the Application.</w:t>
      </w:r>
    </w:p>
    <w:p w14:paraId="1873654D" w14:textId="7DE77853" w:rsidR="00A61B38" w:rsidRPr="00A61B38" w:rsidRDefault="00A61B38" w:rsidP="00A61B38">
      <w:pPr>
        <w:rPr>
          <w:rFonts w:ascii="Times New Roman" w:hAnsi="Times New Roman"/>
        </w:rPr>
      </w:pPr>
      <w:r w:rsidRPr="00A61B38">
        <w:rPr>
          <w:rFonts w:ascii="Times New Roman" w:hAnsi="Times New Roman"/>
        </w:rPr>
        <w:t>The Application does not include a Noise Impact Assessment without which the effect on neighbouring properties can’t be judged.</w:t>
      </w:r>
    </w:p>
    <w:p w14:paraId="1E020AD9" w14:textId="1776C66D" w:rsidR="00A61B38" w:rsidRPr="00A61B38" w:rsidRDefault="00A61B38" w:rsidP="00A61B38">
      <w:pPr>
        <w:rPr>
          <w:rFonts w:ascii="Times New Roman" w:hAnsi="Times New Roman"/>
        </w:rPr>
      </w:pPr>
      <w:r w:rsidRPr="00A61B38">
        <w:rPr>
          <w:rFonts w:ascii="Times New Roman" w:hAnsi="Times New Roman"/>
        </w:rPr>
        <w:t xml:space="preserve">Some nearby residents commissioned a professionally executed Noise Impact Assessment which has been included in the Application’s Associated Documents. When determining this </w:t>
      </w:r>
      <w:r w:rsidRPr="00A61B38">
        <w:rPr>
          <w:rFonts w:ascii="Times New Roman" w:hAnsi="Times New Roman"/>
        </w:rPr>
        <w:t>Application,</w:t>
      </w:r>
      <w:r w:rsidRPr="00A61B38">
        <w:rPr>
          <w:rFonts w:ascii="Times New Roman" w:hAnsi="Times New Roman"/>
        </w:rPr>
        <w:t xml:space="preserve"> the Council urges Mid Devon District Council to take note of its conclusion;</w:t>
      </w:r>
    </w:p>
    <w:p w14:paraId="3B6F70BB" w14:textId="42A6F760" w:rsidR="00A61B38" w:rsidRPr="00A61B38" w:rsidRDefault="00A61B38" w:rsidP="00A61B38">
      <w:pPr>
        <w:autoSpaceDE w:val="0"/>
        <w:autoSpaceDN w:val="0"/>
        <w:adjustRightInd w:val="0"/>
        <w:rPr>
          <w:rFonts w:ascii="Times New Roman" w:hAnsi="Times New Roman"/>
        </w:rPr>
      </w:pPr>
      <w:r w:rsidRPr="00A61B38">
        <w:rPr>
          <w:rFonts w:ascii="Times New Roman" w:hAnsi="Times New Roman"/>
        </w:rPr>
        <w:t>“…that the noise from the Police’s firearms’ training at Pondground has a significant adverse impact on local residents. The usual action to this in the NPPF would be to “avoid”; refuse permission if not mitigated.”</w:t>
      </w:r>
    </w:p>
    <w:p w14:paraId="06D71870" w14:textId="067007B0" w:rsidR="00A61B38" w:rsidRPr="00A61B38" w:rsidRDefault="00A61B38" w:rsidP="00A61B38">
      <w:pPr>
        <w:autoSpaceDE w:val="0"/>
        <w:autoSpaceDN w:val="0"/>
        <w:adjustRightInd w:val="0"/>
        <w:rPr>
          <w:rFonts w:ascii="Times New Roman" w:hAnsi="Times New Roman"/>
        </w:rPr>
      </w:pPr>
      <w:r w:rsidRPr="00A61B38">
        <w:rPr>
          <w:rFonts w:ascii="Times New Roman" w:hAnsi="Times New Roman"/>
        </w:rPr>
        <w:t xml:space="preserve">Pondground Quarry is within 200 metres of the Grand Western Canal; a Conservation Area and Local Nature Reserve. The effects of firearms’ training in the quarry may well have a deleterious influence on this sensitive area. Before determining this </w:t>
      </w:r>
      <w:r w:rsidRPr="00A61B38">
        <w:rPr>
          <w:rFonts w:ascii="Times New Roman" w:hAnsi="Times New Roman"/>
        </w:rPr>
        <w:t>Application,</w:t>
      </w:r>
      <w:r w:rsidRPr="00A61B38">
        <w:rPr>
          <w:rFonts w:ascii="Times New Roman" w:hAnsi="Times New Roman"/>
        </w:rPr>
        <w:t xml:space="preserve"> consideration should be given to calling for an Environmental Impact Assessment to be submitted by the Applicant.</w:t>
      </w:r>
    </w:p>
    <w:p w14:paraId="69383C03" w14:textId="12E3B139" w:rsidR="00A61B38" w:rsidRPr="00A61B38" w:rsidRDefault="00A61B38" w:rsidP="00A61B38">
      <w:pPr>
        <w:rPr>
          <w:rFonts w:ascii="Times New Roman" w:hAnsi="Times New Roman"/>
        </w:rPr>
      </w:pPr>
      <w:r w:rsidRPr="00A61B38">
        <w:rPr>
          <w:rFonts w:ascii="Times New Roman" w:hAnsi="Times New Roman"/>
        </w:rPr>
        <w:t>The Council also questions the need for using a site that necessitates such long journeys for many Police Officers being trained. A site nearer the centre of the Devon and Cornwall Constabulary’s area would be more logical. Could the Police explore the possibility of finding a more central site to improve their carbon footprint?</w:t>
      </w:r>
    </w:p>
    <w:p w14:paraId="34DD9629" w14:textId="4D92C690" w:rsidR="00F3721A" w:rsidRPr="00A61B38" w:rsidRDefault="00A61B38" w:rsidP="00A61B38">
      <w:pPr>
        <w:autoSpaceDE w:val="0"/>
        <w:autoSpaceDN w:val="0"/>
        <w:adjustRightInd w:val="0"/>
        <w:rPr>
          <w:rFonts w:ascii="Times New Roman" w:hAnsi="Times New Roman"/>
        </w:rPr>
      </w:pPr>
      <w:r w:rsidRPr="00A61B38">
        <w:rPr>
          <w:rFonts w:ascii="Times New Roman" w:hAnsi="Times New Roman"/>
        </w:rPr>
        <w:t>The Council objects to this Application in its present form since it fails to address the impact on the locality.</w:t>
      </w:r>
    </w:p>
    <w:p w14:paraId="33D6613C" w14:textId="77777777" w:rsidR="009B6DD1" w:rsidRPr="00A61B38" w:rsidRDefault="009B6DD1" w:rsidP="002D2F92">
      <w:pPr>
        <w:pStyle w:val="NoSpacing"/>
        <w:rPr>
          <w:rFonts w:ascii="Times New Roman" w:hAnsi="Times New Roman"/>
          <w:bCs/>
        </w:rPr>
      </w:pPr>
    </w:p>
    <w:sectPr w:rsidR="009B6DD1" w:rsidRPr="00A61B38" w:rsidSect="0092152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4C47" w14:textId="77777777" w:rsidR="00E8284E" w:rsidRDefault="00E8284E" w:rsidP="00A61B38">
      <w:pPr>
        <w:spacing w:after="0" w:line="240" w:lineRule="auto"/>
      </w:pPr>
      <w:r>
        <w:separator/>
      </w:r>
    </w:p>
  </w:endnote>
  <w:endnote w:type="continuationSeparator" w:id="0">
    <w:p w14:paraId="27962FB7" w14:textId="77777777" w:rsidR="00E8284E" w:rsidRDefault="00E8284E" w:rsidP="00A6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60305"/>
      <w:docPartObj>
        <w:docPartGallery w:val="Page Numbers (Bottom of Page)"/>
        <w:docPartUnique/>
      </w:docPartObj>
    </w:sdtPr>
    <w:sdtEndPr>
      <w:rPr>
        <w:noProof/>
      </w:rPr>
    </w:sdtEndPr>
    <w:sdtContent>
      <w:p w14:paraId="25947EB2" w14:textId="41F13AF2" w:rsidR="00A61B38" w:rsidRDefault="00A61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503E5" w14:textId="77777777" w:rsidR="00A61B38" w:rsidRDefault="00A6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C4DD" w14:textId="77777777" w:rsidR="00E8284E" w:rsidRDefault="00E8284E" w:rsidP="00A61B38">
      <w:pPr>
        <w:spacing w:after="0" w:line="240" w:lineRule="auto"/>
      </w:pPr>
      <w:r>
        <w:separator/>
      </w:r>
    </w:p>
  </w:footnote>
  <w:footnote w:type="continuationSeparator" w:id="0">
    <w:p w14:paraId="008F241C" w14:textId="77777777" w:rsidR="00E8284E" w:rsidRDefault="00E8284E" w:rsidP="00A61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57A1"/>
    <w:multiLevelType w:val="hybridMultilevel"/>
    <w:tmpl w:val="1674B800"/>
    <w:lvl w:ilvl="0" w:tplc="A6745D7E">
      <w:start w:val="1"/>
      <w:numFmt w:val="decimal"/>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767B4"/>
    <w:multiLevelType w:val="hybridMultilevel"/>
    <w:tmpl w:val="BAEA4E6C"/>
    <w:lvl w:ilvl="0" w:tplc="58CE2DB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6D5F64"/>
    <w:multiLevelType w:val="hybridMultilevel"/>
    <w:tmpl w:val="29480E56"/>
    <w:lvl w:ilvl="0" w:tplc="7842DD5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8305448">
    <w:abstractNumId w:val="1"/>
  </w:num>
  <w:num w:numId="2" w16cid:durableId="152114469">
    <w:abstractNumId w:val="3"/>
  </w:num>
  <w:num w:numId="3" w16cid:durableId="1635868031">
    <w:abstractNumId w:val="2"/>
  </w:num>
  <w:num w:numId="4" w16cid:durableId="16590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3"/>
    <w:rsid w:val="00014EBE"/>
    <w:rsid w:val="00061EC9"/>
    <w:rsid w:val="0007286A"/>
    <w:rsid w:val="000832CF"/>
    <w:rsid w:val="00085181"/>
    <w:rsid w:val="00094A6E"/>
    <w:rsid w:val="000960DC"/>
    <w:rsid w:val="000D21E9"/>
    <w:rsid w:val="000D7D58"/>
    <w:rsid w:val="0011633B"/>
    <w:rsid w:val="00123B6D"/>
    <w:rsid w:val="0013088C"/>
    <w:rsid w:val="00162D36"/>
    <w:rsid w:val="001933C3"/>
    <w:rsid w:val="001C615D"/>
    <w:rsid w:val="001D2F51"/>
    <w:rsid w:val="001D3CCC"/>
    <w:rsid w:val="001D5B0F"/>
    <w:rsid w:val="001E2D8A"/>
    <w:rsid w:val="001E5ACC"/>
    <w:rsid w:val="00214720"/>
    <w:rsid w:val="00214A5A"/>
    <w:rsid w:val="0022767D"/>
    <w:rsid w:val="0024175B"/>
    <w:rsid w:val="0024222B"/>
    <w:rsid w:val="002442E5"/>
    <w:rsid w:val="00277A28"/>
    <w:rsid w:val="00286D61"/>
    <w:rsid w:val="002934C3"/>
    <w:rsid w:val="00294863"/>
    <w:rsid w:val="002D1D93"/>
    <w:rsid w:val="002D2F92"/>
    <w:rsid w:val="002D5D69"/>
    <w:rsid w:val="002D7A9C"/>
    <w:rsid w:val="00320D57"/>
    <w:rsid w:val="00331102"/>
    <w:rsid w:val="00337CD8"/>
    <w:rsid w:val="00350C5D"/>
    <w:rsid w:val="00384ECC"/>
    <w:rsid w:val="003C5D87"/>
    <w:rsid w:val="00436210"/>
    <w:rsid w:val="00447E47"/>
    <w:rsid w:val="00456422"/>
    <w:rsid w:val="004750C8"/>
    <w:rsid w:val="00490ACB"/>
    <w:rsid w:val="004C60E3"/>
    <w:rsid w:val="004C692B"/>
    <w:rsid w:val="004D3846"/>
    <w:rsid w:val="004F59F5"/>
    <w:rsid w:val="00502505"/>
    <w:rsid w:val="0054088A"/>
    <w:rsid w:val="00594059"/>
    <w:rsid w:val="005A2C30"/>
    <w:rsid w:val="005C661C"/>
    <w:rsid w:val="00611A02"/>
    <w:rsid w:val="00640D02"/>
    <w:rsid w:val="00650ADD"/>
    <w:rsid w:val="006530F9"/>
    <w:rsid w:val="00666E96"/>
    <w:rsid w:val="006757BE"/>
    <w:rsid w:val="00677EF7"/>
    <w:rsid w:val="006806C9"/>
    <w:rsid w:val="006813F0"/>
    <w:rsid w:val="00696E6E"/>
    <w:rsid w:val="006C0AEC"/>
    <w:rsid w:val="006D714B"/>
    <w:rsid w:val="006E13F7"/>
    <w:rsid w:val="00705BE5"/>
    <w:rsid w:val="007202C9"/>
    <w:rsid w:val="00723720"/>
    <w:rsid w:val="00740C5C"/>
    <w:rsid w:val="007516FC"/>
    <w:rsid w:val="007638F3"/>
    <w:rsid w:val="0077322B"/>
    <w:rsid w:val="00794320"/>
    <w:rsid w:val="007B48A6"/>
    <w:rsid w:val="007D337F"/>
    <w:rsid w:val="008167B3"/>
    <w:rsid w:val="008227F2"/>
    <w:rsid w:val="008245B6"/>
    <w:rsid w:val="0082786C"/>
    <w:rsid w:val="00832C4F"/>
    <w:rsid w:val="00847C9E"/>
    <w:rsid w:val="00883124"/>
    <w:rsid w:val="00886677"/>
    <w:rsid w:val="008B28D4"/>
    <w:rsid w:val="008F763D"/>
    <w:rsid w:val="00921525"/>
    <w:rsid w:val="00935FA0"/>
    <w:rsid w:val="00943B6D"/>
    <w:rsid w:val="009453AE"/>
    <w:rsid w:val="00966FAE"/>
    <w:rsid w:val="00992D15"/>
    <w:rsid w:val="009B6DD1"/>
    <w:rsid w:val="009D6668"/>
    <w:rsid w:val="00A33019"/>
    <w:rsid w:val="00A42A28"/>
    <w:rsid w:val="00A46B54"/>
    <w:rsid w:val="00A61B38"/>
    <w:rsid w:val="00A80271"/>
    <w:rsid w:val="00A94459"/>
    <w:rsid w:val="00A97338"/>
    <w:rsid w:val="00A97B8D"/>
    <w:rsid w:val="00AC1CAF"/>
    <w:rsid w:val="00AC6E01"/>
    <w:rsid w:val="00AE41A4"/>
    <w:rsid w:val="00AF3D92"/>
    <w:rsid w:val="00B20154"/>
    <w:rsid w:val="00B94E6F"/>
    <w:rsid w:val="00BB4225"/>
    <w:rsid w:val="00BD0A17"/>
    <w:rsid w:val="00BD50C9"/>
    <w:rsid w:val="00C041EC"/>
    <w:rsid w:val="00C31482"/>
    <w:rsid w:val="00C5221A"/>
    <w:rsid w:val="00C652C7"/>
    <w:rsid w:val="00C82B95"/>
    <w:rsid w:val="00CC4814"/>
    <w:rsid w:val="00CF79B3"/>
    <w:rsid w:val="00D2448B"/>
    <w:rsid w:val="00D2544E"/>
    <w:rsid w:val="00D323C8"/>
    <w:rsid w:val="00D42090"/>
    <w:rsid w:val="00D80EF6"/>
    <w:rsid w:val="00D82BAE"/>
    <w:rsid w:val="00D85C36"/>
    <w:rsid w:val="00DC14FA"/>
    <w:rsid w:val="00DC2C95"/>
    <w:rsid w:val="00DD0A7D"/>
    <w:rsid w:val="00DD5682"/>
    <w:rsid w:val="00DE7F05"/>
    <w:rsid w:val="00DF6805"/>
    <w:rsid w:val="00E01BB0"/>
    <w:rsid w:val="00E11175"/>
    <w:rsid w:val="00E23636"/>
    <w:rsid w:val="00E37D31"/>
    <w:rsid w:val="00E45DF0"/>
    <w:rsid w:val="00E80952"/>
    <w:rsid w:val="00E8284E"/>
    <w:rsid w:val="00EA30D1"/>
    <w:rsid w:val="00EA5F33"/>
    <w:rsid w:val="00EB5AE0"/>
    <w:rsid w:val="00EC417F"/>
    <w:rsid w:val="00EC795B"/>
    <w:rsid w:val="00ED214D"/>
    <w:rsid w:val="00EF33C5"/>
    <w:rsid w:val="00F01121"/>
    <w:rsid w:val="00F05F95"/>
    <w:rsid w:val="00F26232"/>
    <w:rsid w:val="00F329C3"/>
    <w:rsid w:val="00F3721A"/>
    <w:rsid w:val="00F54727"/>
    <w:rsid w:val="00F6273D"/>
    <w:rsid w:val="00F67D54"/>
    <w:rsid w:val="00F74202"/>
    <w:rsid w:val="00F82806"/>
    <w:rsid w:val="00F909A2"/>
    <w:rsid w:val="00FA20D9"/>
    <w:rsid w:val="00FB6B22"/>
    <w:rsid w:val="00FB7BD6"/>
    <w:rsid w:val="00FD4C32"/>
    <w:rsid w:val="00FE4129"/>
    <w:rsid w:val="00FF167D"/>
    <w:rsid w:val="00FF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7DEC"/>
  <w15:chartTrackingRefBased/>
  <w15:docId w15:val="{17EB8B97-590F-450E-8535-C6D2B697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D92"/>
    <w:rPr>
      <w:color w:val="0000FF"/>
      <w:u w:val="single"/>
    </w:rPr>
  </w:style>
  <w:style w:type="paragraph" w:styleId="NoSpacing">
    <w:name w:val="No Spacing"/>
    <w:uiPriority w:val="1"/>
    <w:qFormat/>
    <w:rsid w:val="00AF3D92"/>
    <w:rPr>
      <w:sz w:val="22"/>
      <w:szCs w:val="22"/>
      <w:lang w:eastAsia="en-US"/>
    </w:rPr>
  </w:style>
  <w:style w:type="paragraph" w:styleId="ListParagraph">
    <w:name w:val="List Paragraph"/>
    <w:basedOn w:val="Normal"/>
    <w:uiPriority w:val="34"/>
    <w:qFormat/>
    <w:rsid w:val="0013088C"/>
    <w:pPr>
      <w:ind w:left="720"/>
    </w:pPr>
  </w:style>
  <w:style w:type="paragraph" w:styleId="BalloonText">
    <w:name w:val="Balloon Text"/>
    <w:basedOn w:val="Normal"/>
    <w:link w:val="BalloonTextChar"/>
    <w:uiPriority w:val="99"/>
    <w:semiHidden/>
    <w:unhideWhenUsed/>
    <w:rsid w:val="00490A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ACB"/>
    <w:rPr>
      <w:rFonts w:ascii="Tahoma" w:hAnsi="Tahoma" w:cs="Tahoma"/>
      <w:sz w:val="16"/>
      <w:szCs w:val="16"/>
      <w:lang w:eastAsia="en-US"/>
    </w:rPr>
  </w:style>
  <w:style w:type="character" w:styleId="UnresolvedMention">
    <w:name w:val="Unresolved Mention"/>
    <w:uiPriority w:val="99"/>
    <w:semiHidden/>
    <w:unhideWhenUsed/>
    <w:rsid w:val="009B6DD1"/>
    <w:rPr>
      <w:color w:val="605E5C"/>
      <w:shd w:val="clear" w:color="auto" w:fill="E1DFDD"/>
    </w:rPr>
  </w:style>
  <w:style w:type="paragraph" w:styleId="Header">
    <w:name w:val="header"/>
    <w:basedOn w:val="Normal"/>
    <w:link w:val="HeaderChar"/>
    <w:uiPriority w:val="99"/>
    <w:unhideWhenUsed/>
    <w:rsid w:val="00A6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38"/>
    <w:rPr>
      <w:sz w:val="22"/>
      <w:szCs w:val="22"/>
      <w:lang w:eastAsia="en-US"/>
    </w:rPr>
  </w:style>
  <w:style w:type="paragraph" w:styleId="Footer">
    <w:name w:val="footer"/>
    <w:basedOn w:val="Normal"/>
    <w:link w:val="FooterChar"/>
    <w:uiPriority w:val="99"/>
    <w:unhideWhenUsed/>
    <w:rsid w:val="00A6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38"/>
    <w:rPr>
      <w:sz w:val="22"/>
      <w:szCs w:val="22"/>
      <w:lang w:eastAsia="en-US"/>
    </w:rPr>
  </w:style>
  <w:style w:type="character" w:customStyle="1" w:styleId="description">
    <w:name w:val="description"/>
    <w:basedOn w:val="DefaultParagraphFont"/>
    <w:rsid w:val="00A61B38"/>
  </w:style>
  <w:style w:type="character" w:customStyle="1" w:styleId="divider2">
    <w:name w:val="divider2"/>
    <w:basedOn w:val="DefaultParagraphFont"/>
    <w:rsid w:val="00A61B38"/>
  </w:style>
  <w:style w:type="character" w:customStyle="1" w:styleId="address">
    <w:name w:val="address"/>
    <w:basedOn w:val="DefaultParagraphFont"/>
    <w:rsid w:val="00A6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721">
      <w:bodyDiv w:val="1"/>
      <w:marLeft w:val="0"/>
      <w:marRight w:val="0"/>
      <w:marTop w:val="0"/>
      <w:marBottom w:val="0"/>
      <w:divBdr>
        <w:top w:val="none" w:sz="0" w:space="0" w:color="auto"/>
        <w:left w:val="none" w:sz="0" w:space="0" w:color="auto"/>
        <w:bottom w:val="none" w:sz="0" w:space="0" w:color="auto"/>
        <w:right w:val="none" w:sz="0" w:space="0" w:color="auto"/>
      </w:divBdr>
    </w:div>
    <w:div w:id="1255555912">
      <w:bodyDiv w:val="1"/>
      <w:marLeft w:val="0"/>
      <w:marRight w:val="0"/>
      <w:marTop w:val="0"/>
      <w:marBottom w:val="0"/>
      <w:divBdr>
        <w:top w:val="none" w:sz="0" w:space="0" w:color="auto"/>
        <w:left w:val="none" w:sz="0" w:space="0" w:color="auto"/>
        <w:bottom w:val="none" w:sz="0" w:space="0" w:color="auto"/>
        <w:right w:val="none" w:sz="0" w:space="0" w:color="auto"/>
      </w:divBdr>
    </w:div>
    <w:div w:id="1590965865">
      <w:bodyDiv w:val="1"/>
      <w:marLeft w:val="0"/>
      <w:marRight w:val="0"/>
      <w:marTop w:val="0"/>
      <w:marBottom w:val="0"/>
      <w:divBdr>
        <w:top w:val="none" w:sz="0" w:space="0" w:color="auto"/>
        <w:left w:val="none" w:sz="0" w:space="0" w:color="auto"/>
        <w:bottom w:val="none" w:sz="0" w:space="0" w:color="auto"/>
        <w:right w:val="none" w:sz="0" w:space="0" w:color="auto"/>
      </w:divBdr>
    </w:div>
    <w:div w:id="16295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37B65-B501-4866-B667-85689FAEE865}"/>
</file>

<file path=customXml/itemProps2.xml><?xml version="1.0" encoding="utf-8"?>
<ds:datastoreItem xmlns:ds="http://schemas.openxmlformats.org/officeDocument/2006/customXml" ds:itemID="{1826FAE7-2F26-4CBB-9D0D-5A32EF3F0E70}"/>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Links>
    <vt:vector size="6" baseType="variant">
      <vt:variant>
        <vt:i4>1310752</vt:i4>
      </vt:variant>
      <vt:variant>
        <vt:i4>0</vt:i4>
      </vt:variant>
      <vt:variant>
        <vt:i4>0</vt:i4>
      </vt:variant>
      <vt:variant>
        <vt:i4>5</vt:i4>
      </vt:variant>
      <vt:variant>
        <vt:lpwstr>mailto:clerk@holcomberogus-pc.gov.uk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Holcombe Rogus</cp:lastModifiedBy>
  <cp:revision>2</cp:revision>
  <cp:lastPrinted>2011-05-19T11:59:00Z</cp:lastPrinted>
  <dcterms:created xsi:type="dcterms:W3CDTF">2022-06-19T11:09:00Z</dcterms:created>
  <dcterms:modified xsi:type="dcterms:W3CDTF">2022-06-19T11:09:00Z</dcterms:modified>
</cp:coreProperties>
</file>