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6349" w14:textId="77777777" w:rsidR="004343A6" w:rsidRPr="00BD1113" w:rsidRDefault="00152C75" w:rsidP="00F57C73">
      <w:pPr>
        <w:spacing w:after="0"/>
        <w:jc w:val="center"/>
        <w:rPr>
          <w:rFonts w:ascii="Times New Roman" w:hAnsi="Times New Roman" w:cs="Times New Roman"/>
          <w:b/>
          <w:u w:val="single"/>
        </w:rPr>
      </w:pPr>
      <w:r w:rsidRPr="00BD1113">
        <w:rPr>
          <w:rFonts w:ascii="Times New Roman" w:hAnsi="Times New Roman" w:cs="Times New Roman"/>
          <w:b/>
          <w:u w:val="single"/>
        </w:rPr>
        <w:t>HOLCOMBE ROGUS PARISH COUNCIL</w:t>
      </w:r>
    </w:p>
    <w:p w14:paraId="43BCF6E2" w14:textId="0FDFF1A9" w:rsidR="00DD3A38" w:rsidRPr="00BD1113" w:rsidRDefault="000304F9" w:rsidP="00F57C73">
      <w:pPr>
        <w:spacing w:after="0"/>
        <w:jc w:val="center"/>
        <w:rPr>
          <w:rFonts w:ascii="Times New Roman" w:hAnsi="Times New Roman" w:cs="Times New Roman"/>
          <w:b/>
          <w:u w:val="single"/>
        </w:rPr>
      </w:pPr>
      <w:r w:rsidRPr="00BD1113">
        <w:rPr>
          <w:rFonts w:ascii="Times New Roman" w:hAnsi="Times New Roman" w:cs="Times New Roman"/>
          <w:b/>
          <w:u w:val="single"/>
        </w:rPr>
        <w:t xml:space="preserve">Minutes of the </w:t>
      </w:r>
      <w:r w:rsidR="006C6992" w:rsidRPr="00BD1113">
        <w:rPr>
          <w:rFonts w:ascii="Times New Roman" w:hAnsi="Times New Roman" w:cs="Times New Roman"/>
          <w:b/>
          <w:u w:val="single"/>
        </w:rPr>
        <w:t>March</w:t>
      </w:r>
    </w:p>
    <w:p w14:paraId="6935BF42" w14:textId="2D201B1D" w:rsidR="00152C75" w:rsidRPr="00BD1113" w:rsidRDefault="00C031D6" w:rsidP="00F57C73">
      <w:pPr>
        <w:spacing w:after="0"/>
        <w:jc w:val="center"/>
        <w:rPr>
          <w:rFonts w:ascii="Times New Roman" w:hAnsi="Times New Roman" w:cs="Times New Roman"/>
          <w:b/>
          <w:u w:val="single"/>
        </w:rPr>
      </w:pPr>
      <w:r w:rsidRPr="00BD1113">
        <w:rPr>
          <w:rFonts w:ascii="Times New Roman" w:hAnsi="Times New Roman" w:cs="Times New Roman"/>
          <w:b/>
          <w:u w:val="single"/>
        </w:rPr>
        <w:t xml:space="preserve"> </w:t>
      </w:r>
      <w:r w:rsidR="00152C75" w:rsidRPr="00BD1113">
        <w:rPr>
          <w:rFonts w:ascii="Times New Roman" w:hAnsi="Times New Roman" w:cs="Times New Roman"/>
          <w:b/>
          <w:u w:val="single"/>
        </w:rPr>
        <w:t>Meeting</w:t>
      </w:r>
    </w:p>
    <w:p w14:paraId="309D3273" w14:textId="46B00854" w:rsidR="00093261" w:rsidRPr="00BD1113" w:rsidRDefault="00093261" w:rsidP="00093261">
      <w:pPr>
        <w:spacing w:after="0"/>
        <w:jc w:val="center"/>
        <w:rPr>
          <w:rFonts w:ascii="Times New Roman" w:hAnsi="Times New Roman" w:cs="Times New Roman"/>
          <w:b/>
          <w:u w:val="single"/>
        </w:rPr>
      </w:pPr>
      <w:r w:rsidRPr="00BD1113">
        <w:rPr>
          <w:rFonts w:ascii="Times New Roman" w:hAnsi="Times New Roman" w:cs="Times New Roman"/>
          <w:b/>
          <w:u w:val="single"/>
        </w:rPr>
        <w:t xml:space="preserve">Held in the King George V Memorial Hall on Thursday </w:t>
      </w:r>
      <w:r w:rsidR="006D71E2" w:rsidRPr="00BD1113">
        <w:rPr>
          <w:rFonts w:ascii="Times New Roman" w:hAnsi="Times New Roman" w:cs="Times New Roman"/>
          <w:b/>
          <w:u w:val="single"/>
        </w:rPr>
        <w:t>2</w:t>
      </w:r>
      <w:r w:rsidR="0027158F" w:rsidRPr="00BD1113">
        <w:rPr>
          <w:rFonts w:ascii="Times New Roman" w:hAnsi="Times New Roman" w:cs="Times New Roman"/>
          <w:b/>
          <w:u w:val="single"/>
        </w:rPr>
        <w:t>4</w:t>
      </w:r>
      <w:r w:rsidR="0027158F" w:rsidRPr="00BD1113">
        <w:rPr>
          <w:rFonts w:ascii="Times New Roman" w:hAnsi="Times New Roman" w:cs="Times New Roman"/>
          <w:b/>
          <w:u w:val="single"/>
          <w:vertAlign w:val="superscript"/>
        </w:rPr>
        <w:t>th</w:t>
      </w:r>
      <w:r w:rsidR="00A460CA" w:rsidRPr="00BD1113">
        <w:rPr>
          <w:rFonts w:ascii="Times New Roman" w:hAnsi="Times New Roman" w:cs="Times New Roman"/>
          <w:b/>
          <w:u w:val="single"/>
        </w:rPr>
        <w:t xml:space="preserve"> March</w:t>
      </w:r>
      <w:r w:rsidR="0027158F" w:rsidRPr="00BD1113">
        <w:rPr>
          <w:rFonts w:ascii="Times New Roman" w:hAnsi="Times New Roman" w:cs="Times New Roman"/>
          <w:b/>
          <w:u w:val="single"/>
        </w:rPr>
        <w:t xml:space="preserve"> </w:t>
      </w:r>
      <w:r w:rsidR="006D71E2" w:rsidRPr="00BD1113">
        <w:rPr>
          <w:rFonts w:ascii="Times New Roman" w:hAnsi="Times New Roman" w:cs="Times New Roman"/>
          <w:b/>
          <w:u w:val="single"/>
        </w:rPr>
        <w:t>2022</w:t>
      </w:r>
    </w:p>
    <w:p w14:paraId="1D40CD38" w14:textId="05578EAB" w:rsidR="000304F9" w:rsidRPr="00BD1113" w:rsidRDefault="00093261" w:rsidP="00093261">
      <w:pPr>
        <w:spacing w:after="0"/>
        <w:jc w:val="center"/>
        <w:rPr>
          <w:rFonts w:ascii="Times New Roman" w:hAnsi="Times New Roman" w:cs="Times New Roman"/>
          <w:b/>
          <w:u w:val="single"/>
        </w:rPr>
      </w:pPr>
      <w:r w:rsidRPr="00BD1113">
        <w:rPr>
          <w:rFonts w:ascii="Times New Roman" w:hAnsi="Times New Roman" w:cs="Times New Roman"/>
          <w:b/>
          <w:u w:val="single"/>
        </w:rPr>
        <w:t xml:space="preserve">At 7.00pm </w:t>
      </w:r>
    </w:p>
    <w:p w14:paraId="20BAB52C" w14:textId="40E6A640" w:rsidR="00152C75" w:rsidRPr="00BD1113" w:rsidRDefault="00152C75" w:rsidP="00F57C73">
      <w:pPr>
        <w:spacing w:after="0"/>
        <w:jc w:val="center"/>
        <w:rPr>
          <w:rFonts w:ascii="Times New Roman" w:hAnsi="Times New Roman" w:cs="Times New Roman"/>
          <w:b/>
          <w:u w:val="single"/>
        </w:rPr>
      </w:pPr>
    </w:p>
    <w:p w14:paraId="77E53256" w14:textId="66705184" w:rsidR="006F4C75" w:rsidRPr="00BD1113" w:rsidRDefault="0049344A" w:rsidP="00F57C73">
      <w:pPr>
        <w:spacing w:after="0"/>
        <w:jc w:val="center"/>
        <w:rPr>
          <w:rFonts w:ascii="Times New Roman" w:hAnsi="Times New Roman" w:cs="Times New Roman"/>
          <w:b/>
          <w:color w:val="FF0000"/>
          <w:u w:val="single"/>
        </w:rPr>
      </w:pPr>
      <w:r>
        <w:rPr>
          <w:rFonts w:ascii="Times New Roman" w:hAnsi="Times New Roman" w:cs="Times New Roman"/>
          <w:b/>
          <w:color w:val="FF0000"/>
          <w:u w:val="single"/>
        </w:rPr>
        <w:t>APPROVED</w:t>
      </w:r>
    </w:p>
    <w:p w14:paraId="74FCA7C3" w14:textId="77777777" w:rsidR="0056718F" w:rsidRPr="00BD1113" w:rsidRDefault="0056718F" w:rsidP="00F57C73">
      <w:pPr>
        <w:spacing w:after="0"/>
        <w:jc w:val="center"/>
        <w:rPr>
          <w:rFonts w:ascii="Times New Roman" w:hAnsi="Times New Roman" w:cs="Times New Roman"/>
          <w:color w:val="FF0000"/>
        </w:rPr>
      </w:pPr>
    </w:p>
    <w:tbl>
      <w:tblPr>
        <w:tblStyle w:val="TableGrid"/>
        <w:tblW w:w="12395"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647"/>
        <w:gridCol w:w="2613"/>
      </w:tblGrid>
      <w:tr w:rsidR="00152C75" w:rsidRPr="00BD1113" w14:paraId="6FDFDB91" w14:textId="77777777" w:rsidTr="00BD1113">
        <w:tc>
          <w:tcPr>
            <w:tcW w:w="1135" w:type="dxa"/>
          </w:tcPr>
          <w:p w14:paraId="65EBA079" w14:textId="7FF3ADFF" w:rsidR="00686DD2" w:rsidRPr="00BD1113" w:rsidRDefault="006C6992" w:rsidP="00F57C73">
            <w:pPr>
              <w:rPr>
                <w:rFonts w:ascii="Times New Roman" w:hAnsi="Times New Roman" w:cs="Times New Roman"/>
                <w:b/>
                <w:color w:val="000000" w:themeColor="text1"/>
              </w:rPr>
            </w:pPr>
            <w:r w:rsidRPr="00BD1113">
              <w:rPr>
                <w:rFonts w:ascii="Times New Roman" w:hAnsi="Times New Roman" w:cs="Times New Roman"/>
                <w:b/>
                <w:color w:val="000000" w:themeColor="text1"/>
              </w:rPr>
              <w:t>3.1</w:t>
            </w:r>
          </w:p>
        </w:tc>
        <w:tc>
          <w:tcPr>
            <w:tcW w:w="8647" w:type="dxa"/>
          </w:tcPr>
          <w:p w14:paraId="1B7835CC" w14:textId="77777777" w:rsidR="00F14345" w:rsidRPr="00BD1113" w:rsidRDefault="00152C75" w:rsidP="00F57C73">
            <w:pPr>
              <w:rPr>
                <w:rFonts w:ascii="Times New Roman" w:hAnsi="Times New Roman" w:cs="Times New Roman"/>
              </w:rPr>
            </w:pPr>
            <w:r w:rsidRPr="00BD1113">
              <w:rPr>
                <w:rFonts w:ascii="Times New Roman" w:hAnsi="Times New Roman" w:cs="Times New Roman"/>
                <w:b/>
                <w:u w:val="single"/>
              </w:rPr>
              <w:t>Present</w:t>
            </w:r>
            <w:r w:rsidRPr="00BD1113">
              <w:rPr>
                <w:rFonts w:ascii="Times New Roman" w:hAnsi="Times New Roman" w:cs="Times New Roman"/>
              </w:rPr>
              <w:t xml:space="preserve">: </w:t>
            </w:r>
          </w:p>
          <w:p w14:paraId="38C0E303" w14:textId="77777777" w:rsidR="006F7108" w:rsidRPr="00BD1113" w:rsidRDefault="00F14345" w:rsidP="00A460CA">
            <w:pPr>
              <w:rPr>
                <w:rFonts w:ascii="Times New Roman" w:hAnsi="Times New Roman" w:cs="Times New Roman"/>
              </w:rPr>
            </w:pPr>
            <w:r w:rsidRPr="00BD1113">
              <w:rPr>
                <w:rFonts w:ascii="Times New Roman" w:hAnsi="Times New Roman" w:cs="Times New Roman"/>
                <w:u w:val="single"/>
              </w:rPr>
              <w:t>Councillors</w:t>
            </w:r>
            <w:r w:rsidR="00C031D6" w:rsidRPr="00BD1113">
              <w:rPr>
                <w:rFonts w:ascii="Times New Roman" w:hAnsi="Times New Roman" w:cs="Times New Roman"/>
              </w:rPr>
              <w:t>:</w:t>
            </w:r>
            <w:r w:rsidR="00A472AC" w:rsidRPr="00BD1113">
              <w:rPr>
                <w:rFonts w:ascii="Times New Roman" w:hAnsi="Times New Roman" w:cs="Times New Roman"/>
              </w:rPr>
              <w:t xml:space="preserve"> </w:t>
            </w:r>
            <w:r w:rsidR="00CC050D" w:rsidRPr="00BD1113">
              <w:rPr>
                <w:rFonts w:ascii="Times New Roman" w:hAnsi="Times New Roman" w:cs="Times New Roman"/>
              </w:rPr>
              <w:t>Adam Pilgrim (Chairman), Nikki Orchard, Rupert Snook</w:t>
            </w:r>
            <w:r w:rsidR="00A460CA" w:rsidRPr="00BD1113">
              <w:rPr>
                <w:rFonts w:ascii="Times New Roman" w:hAnsi="Times New Roman" w:cs="Times New Roman"/>
              </w:rPr>
              <w:t>, Andy Cooling</w:t>
            </w:r>
            <w:r w:rsidR="00FE7B7A" w:rsidRPr="00BD1113">
              <w:rPr>
                <w:rFonts w:ascii="Times New Roman" w:hAnsi="Times New Roman" w:cs="Times New Roman"/>
              </w:rPr>
              <w:t xml:space="preserve">, </w:t>
            </w:r>
          </w:p>
          <w:p w14:paraId="0CE0B640" w14:textId="4B9F4903" w:rsidR="00A460CA" w:rsidRPr="00BD1113" w:rsidRDefault="00FE7B7A" w:rsidP="00A460CA">
            <w:pPr>
              <w:rPr>
                <w:rFonts w:ascii="Times New Roman" w:hAnsi="Times New Roman" w:cs="Times New Roman"/>
              </w:rPr>
            </w:pPr>
            <w:r w:rsidRPr="00BD1113">
              <w:rPr>
                <w:rFonts w:ascii="Times New Roman" w:hAnsi="Times New Roman" w:cs="Times New Roman"/>
              </w:rPr>
              <w:t>Sally</w:t>
            </w:r>
            <w:r w:rsidR="009A6BD9" w:rsidRPr="00BD1113">
              <w:rPr>
                <w:rFonts w:ascii="Times New Roman" w:hAnsi="Times New Roman" w:cs="Times New Roman"/>
              </w:rPr>
              <w:t xml:space="preserve"> </w:t>
            </w:r>
            <w:r w:rsidRPr="00BD1113">
              <w:rPr>
                <w:rFonts w:ascii="Times New Roman" w:hAnsi="Times New Roman" w:cs="Times New Roman"/>
              </w:rPr>
              <w:t xml:space="preserve">Barker </w:t>
            </w:r>
            <w:r w:rsidR="00A460CA" w:rsidRPr="00BD1113">
              <w:rPr>
                <w:rFonts w:ascii="Times New Roman" w:hAnsi="Times New Roman" w:cs="Times New Roman"/>
              </w:rPr>
              <w:t>&amp; Jane Lock</w:t>
            </w:r>
          </w:p>
          <w:p w14:paraId="533C3166" w14:textId="47481225" w:rsidR="00C031D6" w:rsidRPr="00BD1113" w:rsidRDefault="00C031D6" w:rsidP="00A460CA">
            <w:pPr>
              <w:rPr>
                <w:rFonts w:ascii="Times New Roman" w:hAnsi="Times New Roman" w:cs="Times New Roman"/>
              </w:rPr>
            </w:pPr>
          </w:p>
        </w:tc>
        <w:tc>
          <w:tcPr>
            <w:tcW w:w="2613" w:type="dxa"/>
          </w:tcPr>
          <w:p w14:paraId="473FF4C4" w14:textId="77777777" w:rsidR="00152C75" w:rsidRPr="00BD1113" w:rsidRDefault="001B686E" w:rsidP="00F57C73">
            <w:pPr>
              <w:rPr>
                <w:rFonts w:ascii="Times New Roman" w:hAnsi="Times New Roman" w:cs="Times New Roman"/>
                <w:b/>
                <w:color w:val="000000" w:themeColor="text1"/>
                <w:sz w:val="20"/>
                <w:szCs w:val="20"/>
              </w:rPr>
            </w:pPr>
            <w:r w:rsidRPr="00BD1113">
              <w:rPr>
                <w:rFonts w:ascii="Times New Roman" w:hAnsi="Times New Roman" w:cs="Times New Roman"/>
                <w:b/>
                <w:color w:val="000000" w:themeColor="text1"/>
                <w:sz w:val="20"/>
                <w:szCs w:val="20"/>
              </w:rPr>
              <w:t xml:space="preserve">ACTION </w:t>
            </w:r>
          </w:p>
          <w:p w14:paraId="7B9DCD74" w14:textId="77777777" w:rsidR="001B686E" w:rsidRPr="00BD1113" w:rsidRDefault="001B686E" w:rsidP="00F57C73">
            <w:pPr>
              <w:rPr>
                <w:rFonts w:ascii="Times New Roman" w:hAnsi="Times New Roman" w:cs="Times New Roman"/>
                <w:b/>
                <w:color w:val="000000" w:themeColor="text1"/>
              </w:rPr>
            </w:pPr>
            <w:r w:rsidRPr="00BD1113">
              <w:rPr>
                <w:rFonts w:ascii="Times New Roman" w:hAnsi="Times New Roman" w:cs="Times New Roman"/>
                <w:b/>
                <w:color w:val="000000" w:themeColor="text1"/>
                <w:sz w:val="20"/>
                <w:szCs w:val="20"/>
              </w:rPr>
              <w:t>TO BE TAKEN</w:t>
            </w:r>
          </w:p>
        </w:tc>
      </w:tr>
      <w:tr w:rsidR="00152C75" w:rsidRPr="00BD1113" w14:paraId="065CF4FB" w14:textId="77777777" w:rsidTr="00BD1113">
        <w:trPr>
          <w:trHeight w:val="1634"/>
        </w:trPr>
        <w:tc>
          <w:tcPr>
            <w:tcW w:w="1135" w:type="dxa"/>
          </w:tcPr>
          <w:p w14:paraId="63CCE181" w14:textId="77777777" w:rsidR="00287BC4" w:rsidRPr="00BD1113" w:rsidRDefault="00287BC4" w:rsidP="00F57C73">
            <w:pPr>
              <w:rPr>
                <w:rFonts w:ascii="Times New Roman" w:hAnsi="Times New Roman" w:cs="Times New Roman"/>
                <w:b/>
                <w:color w:val="000000" w:themeColor="text1"/>
              </w:rPr>
            </w:pPr>
          </w:p>
          <w:p w14:paraId="3E26D634" w14:textId="72E48A93" w:rsidR="006C6992" w:rsidRPr="00BD1113" w:rsidRDefault="006C6992" w:rsidP="00F57C73">
            <w:pPr>
              <w:rPr>
                <w:rFonts w:ascii="Times New Roman" w:hAnsi="Times New Roman" w:cs="Times New Roman"/>
                <w:b/>
                <w:color w:val="000000" w:themeColor="text1"/>
              </w:rPr>
            </w:pPr>
          </w:p>
          <w:p w14:paraId="44A51839" w14:textId="0C9F0F10" w:rsidR="006C6992" w:rsidRPr="00BD1113" w:rsidRDefault="006C6992" w:rsidP="00F57C73">
            <w:pPr>
              <w:rPr>
                <w:rFonts w:ascii="Times New Roman" w:hAnsi="Times New Roman" w:cs="Times New Roman"/>
                <w:b/>
                <w:color w:val="000000" w:themeColor="text1"/>
              </w:rPr>
            </w:pPr>
          </w:p>
          <w:p w14:paraId="4D118FCF" w14:textId="35C6DE7A" w:rsidR="006C6992" w:rsidRPr="00BD1113" w:rsidRDefault="006C6992" w:rsidP="00F57C73">
            <w:pPr>
              <w:rPr>
                <w:rFonts w:ascii="Times New Roman" w:hAnsi="Times New Roman" w:cs="Times New Roman"/>
                <w:b/>
                <w:color w:val="000000" w:themeColor="text1"/>
              </w:rPr>
            </w:pPr>
          </w:p>
          <w:p w14:paraId="2951C5D7" w14:textId="411F8293" w:rsidR="006C6992" w:rsidRPr="00BD1113" w:rsidRDefault="006C6992" w:rsidP="00F57C73">
            <w:pPr>
              <w:rPr>
                <w:rFonts w:ascii="Times New Roman" w:hAnsi="Times New Roman" w:cs="Times New Roman"/>
                <w:b/>
                <w:color w:val="000000" w:themeColor="text1"/>
              </w:rPr>
            </w:pPr>
          </w:p>
          <w:p w14:paraId="70E12774" w14:textId="08B3761E" w:rsidR="006C6992" w:rsidRPr="00BD1113" w:rsidRDefault="006C6992" w:rsidP="00F57C73">
            <w:pPr>
              <w:rPr>
                <w:rFonts w:ascii="Times New Roman" w:hAnsi="Times New Roman" w:cs="Times New Roman"/>
                <w:b/>
                <w:color w:val="000000" w:themeColor="text1"/>
              </w:rPr>
            </w:pPr>
          </w:p>
          <w:p w14:paraId="67C722CE" w14:textId="0C509F5C" w:rsidR="006C6992" w:rsidRPr="00BD1113" w:rsidRDefault="006C6992" w:rsidP="00F57C73">
            <w:pPr>
              <w:rPr>
                <w:rFonts w:ascii="Times New Roman" w:hAnsi="Times New Roman" w:cs="Times New Roman"/>
                <w:b/>
                <w:color w:val="000000" w:themeColor="text1"/>
              </w:rPr>
            </w:pPr>
            <w:r w:rsidRPr="00BD1113">
              <w:rPr>
                <w:rFonts w:ascii="Times New Roman" w:hAnsi="Times New Roman" w:cs="Times New Roman"/>
                <w:b/>
                <w:color w:val="000000" w:themeColor="text1"/>
              </w:rPr>
              <w:t>3.2</w:t>
            </w:r>
          </w:p>
          <w:p w14:paraId="23FB176D" w14:textId="77777777" w:rsidR="006C6992" w:rsidRPr="00BD1113" w:rsidRDefault="006C6992" w:rsidP="00F57C73">
            <w:pPr>
              <w:rPr>
                <w:rFonts w:ascii="Times New Roman" w:hAnsi="Times New Roman" w:cs="Times New Roman"/>
                <w:b/>
                <w:color w:val="000000" w:themeColor="text1"/>
              </w:rPr>
            </w:pPr>
          </w:p>
          <w:p w14:paraId="11CF0800" w14:textId="77777777" w:rsidR="006C6992" w:rsidRPr="00BD1113" w:rsidRDefault="006C6992" w:rsidP="00F57C73">
            <w:pPr>
              <w:rPr>
                <w:rFonts w:ascii="Times New Roman" w:hAnsi="Times New Roman" w:cs="Times New Roman"/>
                <w:b/>
                <w:color w:val="000000" w:themeColor="text1"/>
              </w:rPr>
            </w:pPr>
          </w:p>
          <w:p w14:paraId="21893D8A" w14:textId="77777777" w:rsidR="006C6992" w:rsidRPr="00BD1113" w:rsidRDefault="006C6992" w:rsidP="00F57C73">
            <w:pPr>
              <w:rPr>
                <w:rFonts w:ascii="Times New Roman" w:hAnsi="Times New Roman" w:cs="Times New Roman"/>
                <w:b/>
                <w:color w:val="000000" w:themeColor="text1"/>
              </w:rPr>
            </w:pPr>
          </w:p>
          <w:p w14:paraId="1998D91D" w14:textId="77777777" w:rsidR="006C6992" w:rsidRPr="00BD1113" w:rsidRDefault="006C6992" w:rsidP="00F57C73">
            <w:pPr>
              <w:rPr>
                <w:rFonts w:ascii="Times New Roman" w:hAnsi="Times New Roman" w:cs="Times New Roman"/>
                <w:b/>
                <w:color w:val="000000" w:themeColor="text1"/>
              </w:rPr>
            </w:pPr>
          </w:p>
          <w:p w14:paraId="79F73066" w14:textId="290AACED" w:rsidR="006C6992" w:rsidRPr="00BD1113" w:rsidRDefault="006C6992" w:rsidP="00F57C73">
            <w:pPr>
              <w:rPr>
                <w:rFonts w:ascii="Times New Roman" w:hAnsi="Times New Roman" w:cs="Times New Roman"/>
                <w:b/>
                <w:color w:val="000000" w:themeColor="text1"/>
              </w:rPr>
            </w:pPr>
          </w:p>
        </w:tc>
        <w:tc>
          <w:tcPr>
            <w:tcW w:w="8647" w:type="dxa"/>
          </w:tcPr>
          <w:p w14:paraId="335C3B3A" w14:textId="33CC9C76" w:rsidR="008D275C" w:rsidRPr="00BD1113" w:rsidRDefault="00152C75" w:rsidP="00F57C73">
            <w:pPr>
              <w:rPr>
                <w:rFonts w:ascii="Times New Roman" w:hAnsi="Times New Roman" w:cs="Times New Roman"/>
              </w:rPr>
            </w:pPr>
            <w:r w:rsidRPr="00BD1113">
              <w:rPr>
                <w:rFonts w:ascii="Times New Roman" w:hAnsi="Times New Roman" w:cs="Times New Roman"/>
                <w:b/>
                <w:u w:val="single"/>
              </w:rPr>
              <w:t>Apologies</w:t>
            </w:r>
            <w:r w:rsidRPr="00BD1113">
              <w:rPr>
                <w:rFonts w:ascii="Times New Roman" w:hAnsi="Times New Roman" w:cs="Times New Roman"/>
              </w:rPr>
              <w:t>:</w:t>
            </w:r>
            <w:r w:rsidR="003835E2" w:rsidRPr="00BD1113">
              <w:rPr>
                <w:rFonts w:ascii="Times New Roman" w:hAnsi="Times New Roman" w:cs="Times New Roman"/>
              </w:rPr>
              <w:t xml:space="preserve">             </w:t>
            </w:r>
          </w:p>
          <w:p w14:paraId="194A9D23" w14:textId="5C688949" w:rsidR="00D5413E" w:rsidRPr="00BD1113" w:rsidRDefault="00516BB3" w:rsidP="00F57C73">
            <w:pPr>
              <w:rPr>
                <w:rFonts w:ascii="Times New Roman" w:hAnsi="Times New Roman" w:cs="Times New Roman"/>
              </w:rPr>
            </w:pPr>
            <w:r w:rsidRPr="00BD1113">
              <w:rPr>
                <w:rFonts w:ascii="Times New Roman" w:hAnsi="Times New Roman" w:cs="Times New Roman"/>
              </w:rPr>
              <w:t>County Councillor Ray Radford</w:t>
            </w:r>
          </w:p>
          <w:p w14:paraId="2CA15AAA" w14:textId="441D0009" w:rsidR="0027158F" w:rsidRPr="00BD1113" w:rsidRDefault="0027158F" w:rsidP="00F57C73">
            <w:pPr>
              <w:rPr>
                <w:rFonts w:ascii="Times New Roman" w:hAnsi="Times New Roman" w:cs="Times New Roman"/>
              </w:rPr>
            </w:pPr>
            <w:r w:rsidRPr="00BD1113">
              <w:rPr>
                <w:rFonts w:ascii="Times New Roman" w:hAnsi="Times New Roman" w:cs="Times New Roman"/>
              </w:rPr>
              <w:t xml:space="preserve">District Councillor Jo Norton </w:t>
            </w:r>
          </w:p>
          <w:p w14:paraId="27972240" w14:textId="1362C926" w:rsidR="0027158F" w:rsidRPr="00BD1113" w:rsidRDefault="0027158F" w:rsidP="00F57C73">
            <w:pPr>
              <w:rPr>
                <w:rFonts w:ascii="Times New Roman" w:hAnsi="Times New Roman" w:cs="Times New Roman"/>
              </w:rPr>
            </w:pPr>
            <w:r w:rsidRPr="00BD1113">
              <w:rPr>
                <w:rFonts w:ascii="Times New Roman" w:hAnsi="Times New Roman" w:cs="Times New Roman"/>
              </w:rPr>
              <w:t>Parish Councillors George Triggs</w:t>
            </w:r>
            <w:r w:rsidR="00FE7B7A" w:rsidRPr="00BD1113">
              <w:rPr>
                <w:rFonts w:ascii="Times New Roman" w:hAnsi="Times New Roman" w:cs="Times New Roman"/>
              </w:rPr>
              <w:t xml:space="preserve"> and</w:t>
            </w:r>
            <w:r w:rsidR="00A460CA" w:rsidRPr="00BD1113">
              <w:rPr>
                <w:rFonts w:ascii="Times New Roman" w:hAnsi="Times New Roman" w:cs="Times New Roman"/>
              </w:rPr>
              <w:t xml:space="preserve"> John Butler</w:t>
            </w:r>
            <w:r w:rsidRPr="00BD1113">
              <w:rPr>
                <w:rFonts w:ascii="Times New Roman" w:hAnsi="Times New Roman" w:cs="Times New Roman"/>
              </w:rPr>
              <w:t xml:space="preserve"> </w:t>
            </w:r>
          </w:p>
          <w:p w14:paraId="74B3FEBB" w14:textId="274E88A5" w:rsidR="00516BB3" w:rsidRPr="00BD1113" w:rsidRDefault="0027158F" w:rsidP="00F57C73">
            <w:pPr>
              <w:rPr>
                <w:rFonts w:ascii="Times New Roman" w:hAnsi="Times New Roman" w:cs="Times New Roman"/>
              </w:rPr>
            </w:pPr>
            <w:r w:rsidRPr="00BD1113">
              <w:rPr>
                <w:rFonts w:ascii="Times New Roman" w:hAnsi="Times New Roman" w:cs="Times New Roman"/>
              </w:rPr>
              <w:t>Parish Clerk</w:t>
            </w:r>
            <w:r w:rsidR="00CA2979" w:rsidRPr="00BD1113">
              <w:rPr>
                <w:rFonts w:ascii="Times New Roman" w:hAnsi="Times New Roman" w:cs="Times New Roman"/>
              </w:rPr>
              <w:t>/RFO</w:t>
            </w:r>
            <w:r w:rsidRPr="00BD1113">
              <w:rPr>
                <w:rFonts w:ascii="Times New Roman" w:hAnsi="Times New Roman" w:cs="Times New Roman"/>
              </w:rPr>
              <w:t xml:space="preserve"> Leslie Findlay</w:t>
            </w:r>
          </w:p>
          <w:p w14:paraId="152312FC" w14:textId="77777777" w:rsidR="00083F04" w:rsidRPr="00BD1113" w:rsidRDefault="00083F04" w:rsidP="00F57C73">
            <w:pPr>
              <w:rPr>
                <w:rFonts w:ascii="Times New Roman" w:hAnsi="Times New Roman" w:cs="Times New Roman"/>
              </w:rPr>
            </w:pPr>
          </w:p>
          <w:p w14:paraId="25892020" w14:textId="77777777" w:rsidR="00083F04" w:rsidRPr="00BD1113" w:rsidRDefault="00083F04" w:rsidP="00F57C73">
            <w:pPr>
              <w:rPr>
                <w:rFonts w:ascii="Times New Roman" w:hAnsi="Times New Roman" w:cs="Times New Roman"/>
                <w:b/>
                <w:bCs/>
                <w:u w:val="single"/>
              </w:rPr>
            </w:pPr>
            <w:r w:rsidRPr="00BD1113">
              <w:rPr>
                <w:rFonts w:ascii="Times New Roman" w:hAnsi="Times New Roman" w:cs="Times New Roman"/>
                <w:b/>
                <w:bCs/>
                <w:u w:val="single"/>
              </w:rPr>
              <w:t>Co-option of new Councillor</w:t>
            </w:r>
          </w:p>
          <w:p w14:paraId="21E89395" w14:textId="4FCB6795" w:rsidR="00083F04" w:rsidRPr="00BD1113" w:rsidRDefault="00FE7B7A" w:rsidP="00F57C73">
            <w:pPr>
              <w:rPr>
                <w:rFonts w:ascii="Times New Roman" w:hAnsi="Times New Roman" w:cs="Times New Roman"/>
              </w:rPr>
            </w:pPr>
            <w:r w:rsidRPr="00BD1113">
              <w:rPr>
                <w:rFonts w:ascii="Times New Roman" w:hAnsi="Times New Roman" w:cs="Times New Roman"/>
              </w:rPr>
              <w:t>C</w:t>
            </w:r>
            <w:r w:rsidR="00085CD3" w:rsidRPr="00BD1113">
              <w:rPr>
                <w:rFonts w:ascii="Times New Roman" w:hAnsi="Times New Roman" w:cs="Times New Roman"/>
              </w:rPr>
              <w:t>ouncillors unanimously approved the co-option of Sally Barker to the Council. Cllr Barker signed the declaration of acceptance of office of Parish Councillor and witnessed by the Proper Officer. The Chairman welcomed Cllr Barker to the Council</w:t>
            </w:r>
          </w:p>
          <w:p w14:paraId="671B39D0" w14:textId="18A2356F" w:rsidR="00083F04" w:rsidRPr="00BD1113" w:rsidRDefault="00083F04" w:rsidP="00F57C73">
            <w:pPr>
              <w:rPr>
                <w:rFonts w:ascii="Times New Roman" w:hAnsi="Times New Roman" w:cs="Times New Roman"/>
                <w:b/>
                <w:bCs/>
                <w:u w:val="single"/>
              </w:rPr>
            </w:pPr>
          </w:p>
        </w:tc>
        <w:tc>
          <w:tcPr>
            <w:tcW w:w="2613" w:type="dxa"/>
          </w:tcPr>
          <w:p w14:paraId="1A85D707" w14:textId="77777777" w:rsidR="00152C75" w:rsidRPr="00BD1113" w:rsidRDefault="00152C75" w:rsidP="00F57C73">
            <w:pPr>
              <w:jc w:val="center"/>
              <w:rPr>
                <w:rFonts w:ascii="Times New Roman" w:hAnsi="Times New Roman" w:cs="Times New Roman"/>
                <w:b/>
                <w:color w:val="000000" w:themeColor="text1"/>
              </w:rPr>
            </w:pPr>
          </w:p>
          <w:p w14:paraId="1B96E1B1" w14:textId="77777777" w:rsidR="00ED4622" w:rsidRPr="00BD1113" w:rsidRDefault="00ED4622" w:rsidP="00F57C73">
            <w:pPr>
              <w:jc w:val="center"/>
              <w:rPr>
                <w:rFonts w:ascii="Times New Roman" w:hAnsi="Times New Roman" w:cs="Times New Roman"/>
                <w:b/>
                <w:color w:val="000000" w:themeColor="text1"/>
              </w:rPr>
            </w:pPr>
          </w:p>
        </w:tc>
      </w:tr>
      <w:tr w:rsidR="00572860" w:rsidRPr="00BD1113" w14:paraId="2B85D88D" w14:textId="77777777" w:rsidTr="00BD1113">
        <w:tc>
          <w:tcPr>
            <w:tcW w:w="1135" w:type="dxa"/>
          </w:tcPr>
          <w:p w14:paraId="480A3FD3" w14:textId="187659C9" w:rsidR="00572860" w:rsidRPr="00BD1113" w:rsidRDefault="00572860" w:rsidP="00F57C73">
            <w:pPr>
              <w:rPr>
                <w:rFonts w:ascii="Times New Roman" w:hAnsi="Times New Roman" w:cs="Times New Roman"/>
                <w:b/>
                <w:color w:val="000000" w:themeColor="text1"/>
              </w:rPr>
            </w:pPr>
          </w:p>
        </w:tc>
        <w:tc>
          <w:tcPr>
            <w:tcW w:w="8647" w:type="dxa"/>
          </w:tcPr>
          <w:p w14:paraId="6F528E1F" w14:textId="77777777" w:rsidR="00572860" w:rsidRPr="00BD1113" w:rsidRDefault="00572860" w:rsidP="00F57C73">
            <w:pPr>
              <w:jc w:val="center"/>
              <w:rPr>
                <w:rFonts w:ascii="Times New Roman" w:hAnsi="Times New Roman" w:cs="Times New Roman"/>
                <w:b/>
                <w:u w:val="single"/>
              </w:rPr>
            </w:pPr>
            <w:r w:rsidRPr="00BD1113">
              <w:rPr>
                <w:rFonts w:ascii="Times New Roman" w:hAnsi="Times New Roman" w:cs="Times New Roman"/>
                <w:b/>
                <w:u w:val="single"/>
              </w:rPr>
              <w:t>OPEN FORUM</w:t>
            </w:r>
          </w:p>
          <w:p w14:paraId="600DD734" w14:textId="56544C8E" w:rsidR="00572860" w:rsidRPr="00BD1113" w:rsidRDefault="00085CD3" w:rsidP="0027158F">
            <w:pPr>
              <w:rPr>
                <w:rFonts w:ascii="Times New Roman" w:hAnsi="Times New Roman" w:cs="Times New Roman"/>
                <w:bCs/>
              </w:rPr>
            </w:pPr>
            <w:r w:rsidRPr="00BD1113">
              <w:rPr>
                <w:rFonts w:ascii="Times New Roman" w:hAnsi="Times New Roman" w:cs="Times New Roman"/>
                <w:bCs/>
              </w:rPr>
              <w:t>No issues raised</w:t>
            </w:r>
          </w:p>
          <w:p w14:paraId="4C3F50B4" w14:textId="265683DF" w:rsidR="0027158F" w:rsidRPr="00BD1113" w:rsidRDefault="0027158F" w:rsidP="0027158F">
            <w:pPr>
              <w:rPr>
                <w:rFonts w:ascii="Times New Roman" w:hAnsi="Times New Roman" w:cs="Times New Roman"/>
                <w:bCs/>
              </w:rPr>
            </w:pPr>
          </w:p>
        </w:tc>
        <w:tc>
          <w:tcPr>
            <w:tcW w:w="2613" w:type="dxa"/>
          </w:tcPr>
          <w:p w14:paraId="3407D512" w14:textId="77777777" w:rsidR="00572860" w:rsidRPr="00BD1113" w:rsidRDefault="00572860" w:rsidP="00F57C73">
            <w:pPr>
              <w:jc w:val="center"/>
              <w:rPr>
                <w:rFonts w:ascii="Times New Roman" w:hAnsi="Times New Roman" w:cs="Times New Roman"/>
                <w:b/>
                <w:color w:val="000000" w:themeColor="text1"/>
              </w:rPr>
            </w:pPr>
          </w:p>
        </w:tc>
      </w:tr>
      <w:tr w:rsidR="00152C75" w:rsidRPr="00BD1113" w14:paraId="5091E776" w14:textId="77777777" w:rsidTr="00BD1113">
        <w:tc>
          <w:tcPr>
            <w:tcW w:w="1135" w:type="dxa"/>
          </w:tcPr>
          <w:p w14:paraId="372F0512" w14:textId="5362479E" w:rsidR="00686DD2" w:rsidRPr="00BD1113" w:rsidRDefault="006C6992" w:rsidP="00F57C73">
            <w:pPr>
              <w:rPr>
                <w:rFonts w:ascii="Times New Roman" w:hAnsi="Times New Roman" w:cs="Times New Roman"/>
                <w:b/>
                <w:color w:val="000000" w:themeColor="text1"/>
              </w:rPr>
            </w:pPr>
            <w:r w:rsidRPr="00BD1113">
              <w:rPr>
                <w:rFonts w:ascii="Times New Roman" w:hAnsi="Times New Roman" w:cs="Times New Roman"/>
                <w:b/>
                <w:color w:val="000000" w:themeColor="text1"/>
              </w:rPr>
              <w:t>3.3</w:t>
            </w:r>
          </w:p>
        </w:tc>
        <w:tc>
          <w:tcPr>
            <w:tcW w:w="8647" w:type="dxa"/>
          </w:tcPr>
          <w:p w14:paraId="7ECFA74E" w14:textId="645473D5" w:rsidR="007F585C" w:rsidRPr="00BD1113" w:rsidRDefault="00F14F2F" w:rsidP="00F57C73">
            <w:pPr>
              <w:rPr>
                <w:rFonts w:ascii="Times New Roman" w:hAnsi="Times New Roman" w:cs="Times New Roman"/>
                <w:bCs/>
              </w:rPr>
            </w:pPr>
            <w:r w:rsidRPr="00BD1113">
              <w:rPr>
                <w:rFonts w:ascii="Times New Roman" w:hAnsi="Times New Roman" w:cs="Times New Roman"/>
                <w:b/>
                <w:u w:val="single"/>
              </w:rPr>
              <w:t>Declaration of Interests</w:t>
            </w:r>
            <w:r w:rsidR="00150E07" w:rsidRPr="00BD1113">
              <w:rPr>
                <w:rFonts w:ascii="Times New Roman" w:hAnsi="Times New Roman" w:cs="Times New Roman"/>
                <w:b/>
              </w:rPr>
              <w:t xml:space="preserve">: </w:t>
            </w:r>
            <w:r w:rsidR="00085CD3" w:rsidRPr="00BD1113">
              <w:rPr>
                <w:rFonts w:ascii="Times New Roman" w:hAnsi="Times New Roman" w:cs="Times New Roman"/>
                <w:bCs/>
              </w:rPr>
              <w:t>None declared</w:t>
            </w:r>
          </w:p>
          <w:p w14:paraId="12D9D984" w14:textId="1C5E93E2" w:rsidR="008D275C" w:rsidRPr="00BD1113" w:rsidRDefault="008D275C" w:rsidP="00F57C73">
            <w:pPr>
              <w:rPr>
                <w:rFonts w:ascii="Times New Roman" w:hAnsi="Times New Roman" w:cs="Times New Roman"/>
              </w:rPr>
            </w:pPr>
          </w:p>
        </w:tc>
        <w:tc>
          <w:tcPr>
            <w:tcW w:w="2613" w:type="dxa"/>
          </w:tcPr>
          <w:p w14:paraId="4A7A4ABC" w14:textId="2F750E94" w:rsidR="00DC21BD" w:rsidRPr="00BD1113" w:rsidRDefault="00DC21BD" w:rsidP="00F57C73">
            <w:pPr>
              <w:jc w:val="center"/>
              <w:rPr>
                <w:rFonts w:ascii="Times New Roman" w:hAnsi="Times New Roman" w:cs="Times New Roman"/>
                <w:b/>
                <w:color w:val="000000" w:themeColor="text1"/>
              </w:rPr>
            </w:pPr>
          </w:p>
        </w:tc>
      </w:tr>
      <w:tr w:rsidR="00B70CAE" w:rsidRPr="00BD1113" w14:paraId="70D5AD8D" w14:textId="77777777" w:rsidTr="00BD1113">
        <w:tc>
          <w:tcPr>
            <w:tcW w:w="1135" w:type="dxa"/>
          </w:tcPr>
          <w:p w14:paraId="22615F2B" w14:textId="77777777" w:rsidR="00CA2979" w:rsidRPr="00BD1113" w:rsidRDefault="006C6992" w:rsidP="00F57C73">
            <w:pPr>
              <w:rPr>
                <w:rFonts w:ascii="Times New Roman" w:hAnsi="Times New Roman" w:cs="Times New Roman"/>
                <w:b/>
                <w:color w:val="000000" w:themeColor="text1"/>
              </w:rPr>
            </w:pPr>
            <w:r w:rsidRPr="00BD1113">
              <w:rPr>
                <w:rFonts w:ascii="Times New Roman" w:hAnsi="Times New Roman" w:cs="Times New Roman"/>
                <w:b/>
                <w:color w:val="000000" w:themeColor="text1"/>
              </w:rPr>
              <w:t>3.4</w:t>
            </w:r>
          </w:p>
          <w:p w14:paraId="0B89B3B7" w14:textId="77777777" w:rsidR="006C6992" w:rsidRPr="00BD1113" w:rsidRDefault="006C6992" w:rsidP="00F57C73">
            <w:pPr>
              <w:rPr>
                <w:rFonts w:ascii="Times New Roman" w:hAnsi="Times New Roman" w:cs="Times New Roman"/>
                <w:b/>
                <w:color w:val="000000" w:themeColor="text1"/>
              </w:rPr>
            </w:pPr>
          </w:p>
          <w:p w14:paraId="0869798E" w14:textId="2F4A08B6" w:rsidR="006C6992" w:rsidRPr="00BD1113" w:rsidRDefault="006C6992" w:rsidP="00F57C73">
            <w:pPr>
              <w:rPr>
                <w:rFonts w:ascii="Times New Roman" w:hAnsi="Times New Roman" w:cs="Times New Roman"/>
                <w:b/>
                <w:color w:val="000000" w:themeColor="text1"/>
              </w:rPr>
            </w:pPr>
            <w:r w:rsidRPr="00BD1113">
              <w:rPr>
                <w:rFonts w:ascii="Times New Roman" w:hAnsi="Times New Roman" w:cs="Times New Roman"/>
                <w:b/>
                <w:color w:val="000000" w:themeColor="text1"/>
              </w:rPr>
              <w:t>3.4.1</w:t>
            </w:r>
          </w:p>
        </w:tc>
        <w:tc>
          <w:tcPr>
            <w:tcW w:w="8647" w:type="dxa"/>
          </w:tcPr>
          <w:p w14:paraId="5168EE56" w14:textId="77777777" w:rsidR="00940DAF" w:rsidRPr="00BD1113" w:rsidRDefault="00B70CAE" w:rsidP="00F57C73">
            <w:pPr>
              <w:rPr>
                <w:rFonts w:ascii="Times New Roman" w:hAnsi="Times New Roman" w:cs="Times New Roman"/>
                <w:b/>
                <w:u w:val="single"/>
              </w:rPr>
            </w:pPr>
            <w:r w:rsidRPr="00BD1113">
              <w:rPr>
                <w:rFonts w:ascii="Times New Roman" w:hAnsi="Times New Roman" w:cs="Times New Roman"/>
                <w:b/>
                <w:u w:val="single"/>
              </w:rPr>
              <w:t>Minutes of Previous Meetings and Matters arising</w:t>
            </w:r>
          </w:p>
          <w:p w14:paraId="34F0B60D" w14:textId="1BC504DF" w:rsidR="00844980" w:rsidRPr="00BD1113" w:rsidRDefault="000304F9" w:rsidP="00DD3A38">
            <w:pPr>
              <w:rPr>
                <w:rFonts w:ascii="Times New Roman" w:hAnsi="Times New Roman" w:cs="Times New Roman"/>
              </w:rPr>
            </w:pPr>
            <w:r w:rsidRPr="00BD1113">
              <w:rPr>
                <w:rFonts w:ascii="Times New Roman" w:hAnsi="Times New Roman" w:cs="Times New Roman"/>
              </w:rPr>
              <w:t xml:space="preserve">The </w:t>
            </w:r>
            <w:r w:rsidR="00A460CA" w:rsidRPr="00BD1113">
              <w:rPr>
                <w:rFonts w:ascii="Times New Roman" w:hAnsi="Times New Roman" w:cs="Times New Roman"/>
              </w:rPr>
              <w:t xml:space="preserve">February </w:t>
            </w:r>
            <w:r w:rsidR="000D7FA9" w:rsidRPr="00BD1113">
              <w:rPr>
                <w:rFonts w:ascii="Times New Roman" w:hAnsi="Times New Roman" w:cs="Times New Roman"/>
              </w:rPr>
              <w:t xml:space="preserve">Minutes were </w:t>
            </w:r>
            <w:r w:rsidR="0083490C" w:rsidRPr="00BD1113">
              <w:rPr>
                <w:rFonts w:ascii="Times New Roman" w:hAnsi="Times New Roman" w:cs="Times New Roman"/>
              </w:rPr>
              <w:t>approved</w:t>
            </w:r>
            <w:r w:rsidR="00E665DE" w:rsidRPr="00BD1113">
              <w:rPr>
                <w:rFonts w:ascii="Times New Roman" w:hAnsi="Times New Roman" w:cs="Times New Roman"/>
              </w:rPr>
              <w:t xml:space="preserve"> </w:t>
            </w:r>
            <w:r w:rsidR="000A482F" w:rsidRPr="00BD1113">
              <w:rPr>
                <w:rFonts w:ascii="Times New Roman" w:hAnsi="Times New Roman" w:cs="Times New Roman"/>
              </w:rPr>
              <w:t>and signed by the Chairman.</w:t>
            </w:r>
          </w:p>
          <w:p w14:paraId="3363E5B5" w14:textId="48412F5C" w:rsidR="00C07B99" w:rsidRPr="00BD1113" w:rsidRDefault="00C07B99" w:rsidP="00DD3A38">
            <w:pPr>
              <w:rPr>
                <w:rFonts w:ascii="Times New Roman" w:hAnsi="Times New Roman" w:cs="Times New Roman"/>
                <w:u w:val="single"/>
              </w:rPr>
            </w:pPr>
            <w:r w:rsidRPr="00BD1113">
              <w:rPr>
                <w:rFonts w:ascii="Times New Roman" w:hAnsi="Times New Roman" w:cs="Times New Roman"/>
                <w:b/>
                <w:bCs/>
              </w:rPr>
              <w:t>Matters arising</w:t>
            </w:r>
            <w:r w:rsidRPr="00BD1113">
              <w:rPr>
                <w:rFonts w:ascii="Times New Roman" w:hAnsi="Times New Roman" w:cs="Times New Roman"/>
                <w:u w:val="single"/>
              </w:rPr>
              <w:t>:</w:t>
            </w:r>
          </w:p>
          <w:p w14:paraId="73C25211" w14:textId="53CE0031" w:rsidR="00C07B99" w:rsidRPr="00BD1113" w:rsidRDefault="00C07B99" w:rsidP="00DD3A38">
            <w:pPr>
              <w:rPr>
                <w:rFonts w:ascii="Times New Roman" w:hAnsi="Times New Roman" w:cs="Times New Roman"/>
                <w:u w:val="single"/>
              </w:rPr>
            </w:pPr>
            <w:r w:rsidRPr="00BD1113">
              <w:rPr>
                <w:rFonts w:ascii="Times New Roman" w:hAnsi="Times New Roman" w:cs="Times New Roman"/>
                <w:u w:val="single"/>
              </w:rPr>
              <w:t>Prince of Wales Pub</w:t>
            </w:r>
          </w:p>
          <w:p w14:paraId="0B4F6A94" w14:textId="5BD34357" w:rsidR="00DD3A38" w:rsidRPr="00BD1113" w:rsidRDefault="00085CD3" w:rsidP="00A460CA">
            <w:pPr>
              <w:rPr>
                <w:rFonts w:ascii="Times New Roman" w:hAnsi="Times New Roman" w:cs="Times New Roman"/>
              </w:rPr>
            </w:pPr>
            <w:r w:rsidRPr="00BD1113">
              <w:rPr>
                <w:rFonts w:ascii="Times New Roman" w:hAnsi="Times New Roman" w:cs="Times New Roman"/>
              </w:rPr>
              <w:t xml:space="preserve">The Clerk had been contacted by the Planning Consultant to say they were contacting Steve </w:t>
            </w:r>
            <w:r w:rsidR="00BD1113">
              <w:rPr>
                <w:rFonts w:ascii="Times New Roman" w:hAnsi="Times New Roman" w:cs="Times New Roman"/>
              </w:rPr>
              <w:t>P</w:t>
            </w:r>
            <w:r w:rsidRPr="00BD1113">
              <w:rPr>
                <w:rFonts w:ascii="Times New Roman" w:hAnsi="Times New Roman" w:cs="Times New Roman"/>
              </w:rPr>
              <w:t xml:space="preserve">otter to arrange a second public meeting.  Darren Summerfield is leaving </w:t>
            </w:r>
            <w:r w:rsidR="006C6992" w:rsidRPr="00BD1113">
              <w:rPr>
                <w:rFonts w:ascii="Times New Roman" w:hAnsi="Times New Roman" w:cs="Times New Roman"/>
              </w:rPr>
              <w:t>LRM Planning</w:t>
            </w:r>
            <w:r w:rsidRPr="00BD1113">
              <w:rPr>
                <w:rFonts w:ascii="Times New Roman" w:hAnsi="Times New Roman" w:cs="Times New Roman"/>
              </w:rPr>
              <w:t xml:space="preserve"> and all future correspondence to be addressed to the agent.</w:t>
            </w:r>
          </w:p>
          <w:p w14:paraId="41236246" w14:textId="2A72AB50" w:rsidR="00085CD3" w:rsidRPr="00BD1113" w:rsidRDefault="00085CD3" w:rsidP="00A460CA">
            <w:pPr>
              <w:rPr>
                <w:rFonts w:ascii="Times New Roman" w:hAnsi="Times New Roman" w:cs="Times New Roman"/>
              </w:rPr>
            </w:pPr>
            <w:r w:rsidRPr="00BD1113">
              <w:rPr>
                <w:rFonts w:ascii="Times New Roman" w:hAnsi="Times New Roman" w:cs="Times New Roman"/>
              </w:rPr>
              <w:t>In the meantime</w:t>
            </w:r>
            <w:r w:rsidR="009A6BD9" w:rsidRPr="00BD1113">
              <w:rPr>
                <w:rFonts w:ascii="Times New Roman" w:hAnsi="Times New Roman" w:cs="Times New Roman"/>
              </w:rPr>
              <w:t>,</w:t>
            </w:r>
            <w:r w:rsidRPr="00BD1113">
              <w:rPr>
                <w:rFonts w:ascii="Times New Roman" w:hAnsi="Times New Roman" w:cs="Times New Roman"/>
              </w:rPr>
              <w:t xml:space="preserve"> there will be a residents</w:t>
            </w:r>
            <w:r w:rsidR="00536AAB" w:rsidRPr="00BD1113">
              <w:rPr>
                <w:rFonts w:ascii="Times New Roman" w:hAnsi="Times New Roman" w:cs="Times New Roman"/>
              </w:rPr>
              <w:t>’</w:t>
            </w:r>
            <w:r w:rsidRPr="00BD1113">
              <w:rPr>
                <w:rFonts w:ascii="Times New Roman" w:hAnsi="Times New Roman" w:cs="Times New Roman"/>
              </w:rPr>
              <w:t xml:space="preserve"> meeting to discuss the plans and put forward their comments and questions.</w:t>
            </w:r>
          </w:p>
        </w:tc>
        <w:tc>
          <w:tcPr>
            <w:tcW w:w="2613" w:type="dxa"/>
          </w:tcPr>
          <w:p w14:paraId="5C22A4AD" w14:textId="77777777" w:rsidR="00766B58" w:rsidRPr="00BD1113" w:rsidRDefault="00766B58" w:rsidP="00DD3A38">
            <w:pPr>
              <w:rPr>
                <w:rFonts w:ascii="Times New Roman" w:hAnsi="Times New Roman" w:cs="Times New Roman"/>
                <w:b/>
                <w:color w:val="000000" w:themeColor="text1"/>
              </w:rPr>
            </w:pPr>
          </w:p>
          <w:p w14:paraId="00B6DA4D" w14:textId="77777777" w:rsidR="00346243" w:rsidRPr="00BD1113" w:rsidRDefault="00346243" w:rsidP="00DD3A38">
            <w:pPr>
              <w:rPr>
                <w:rFonts w:ascii="Times New Roman" w:hAnsi="Times New Roman" w:cs="Times New Roman"/>
                <w:b/>
                <w:color w:val="000000" w:themeColor="text1"/>
              </w:rPr>
            </w:pPr>
          </w:p>
          <w:p w14:paraId="41F30FA3" w14:textId="77777777" w:rsidR="00346243" w:rsidRPr="00BD1113" w:rsidRDefault="00346243" w:rsidP="00DD3A38">
            <w:pPr>
              <w:rPr>
                <w:rFonts w:ascii="Times New Roman" w:hAnsi="Times New Roman" w:cs="Times New Roman"/>
                <w:b/>
                <w:color w:val="000000" w:themeColor="text1"/>
              </w:rPr>
            </w:pPr>
          </w:p>
          <w:p w14:paraId="6CE92063" w14:textId="77777777" w:rsidR="00346243" w:rsidRPr="00BD1113" w:rsidRDefault="00346243" w:rsidP="00DD3A38">
            <w:pPr>
              <w:rPr>
                <w:rFonts w:ascii="Times New Roman" w:hAnsi="Times New Roman" w:cs="Times New Roman"/>
                <w:b/>
                <w:color w:val="000000" w:themeColor="text1"/>
              </w:rPr>
            </w:pPr>
          </w:p>
          <w:p w14:paraId="12F4E019" w14:textId="77777777" w:rsidR="00346243" w:rsidRPr="00BD1113" w:rsidRDefault="00346243" w:rsidP="00DD3A38">
            <w:pPr>
              <w:rPr>
                <w:rFonts w:ascii="Times New Roman" w:hAnsi="Times New Roman" w:cs="Times New Roman"/>
                <w:b/>
                <w:color w:val="000000" w:themeColor="text1"/>
              </w:rPr>
            </w:pPr>
          </w:p>
          <w:p w14:paraId="2B94B62B" w14:textId="77777777" w:rsidR="00346243" w:rsidRPr="00BD1113" w:rsidRDefault="00346243" w:rsidP="00DD3A38">
            <w:pPr>
              <w:rPr>
                <w:rFonts w:ascii="Times New Roman" w:hAnsi="Times New Roman" w:cs="Times New Roman"/>
                <w:b/>
                <w:color w:val="000000" w:themeColor="text1"/>
              </w:rPr>
            </w:pPr>
          </w:p>
          <w:p w14:paraId="16FCACBA" w14:textId="77777777" w:rsidR="00346243" w:rsidRPr="00BD1113" w:rsidRDefault="00346243" w:rsidP="00DD3A38">
            <w:pPr>
              <w:rPr>
                <w:rFonts w:ascii="Times New Roman" w:hAnsi="Times New Roman" w:cs="Times New Roman"/>
                <w:b/>
                <w:color w:val="000000" w:themeColor="text1"/>
              </w:rPr>
            </w:pPr>
          </w:p>
          <w:p w14:paraId="6D13A478" w14:textId="77777777" w:rsidR="00346243" w:rsidRPr="00BD1113" w:rsidRDefault="00346243" w:rsidP="00DD3A38">
            <w:pPr>
              <w:rPr>
                <w:rFonts w:ascii="Times New Roman" w:hAnsi="Times New Roman" w:cs="Times New Roman"/>
                <w:b/>
                <w:color w:val="000000" w:themeColor="text1"/>
              </w:rPr>
            </w:pPr>
          </w:p>
          <w:p w14:paraId="0AA50B1B" w14:textId="77777777" w:rsidR="00346243" w:rsidRPr="00BD1113" w:rsidRDefault="00346243" w:rsidP="00DD3A38">
            <w:pPr>
              <w:rPr>
                <w:rFonts w:ascii="Times New Roman" w:hAnsi="Times New Roman" w:cs="Times New Roman"/>
                <w:b/>
                <w:color w:val="000000" w:themeColor="text1"/>
              </w:rPr>
            </w:pPr>
          </w:p>
          <w:p w14:paraId="60CE9923" w14:textId="6F91CC58" w:rsidR="00F14BA7" w:rsidRPr="00BD1113" w:rsidRDefault="00F14BA7" w:rsidP="00DD3A38">
            <w:pPr>
              <w:rPr>
                <w:rFonts w:ascii="Times New Roman" w:hAnsi="Times New Roman" w:cs="Times New Roman"/>
                <w:b/>
                <w:color w:val="000000" w:themeColor="text1"/>
              </w:rPr>
            </w:pPr>
          </w:p>
        </w:tc>
      </w:tr>
      <w:tr w:rsidR="005E6CBE" w:rsidRPr="00BD1113" w14:paraId="7D8F7D80" w14:textId="77777777" w:rsidTr="00BD1113">
        <w:tc>
          <w:tcPr>
            <w:tcW w:w="1135" w:type="dxa"/>
          </w:tcPr>
          <w:p w14:paraId="30D119AF" w14:textId="77777777" w:rsidR="00CA2979" w:rsidRPr="00BD1113" w:rsidRDefault="006C6992" w:rsidP="00F57C73">
            <w:pPr>
              <w:rPr>
                <w:rFonts w:ascii="Times New Roman" w:hAnsi="Times New Roman" w:cs="Times New Roman"/>
                <w:b/>
                <w:color w:val="000000" w:themeColor="text1"/>
              </w:rPr>
            </w:pPr>
            <w:r w:rsidRPr="00BD1113">
              <w:rPr>
                <w:rFonts w:ascii="Times New Roman" w:hAnsi="Times New Roman" w:cs="Times New Roman"/>
                <w:b/>
                <w:color w:val="000000" w:themeColor="text1"/>
              </w:rPr>
              <w:t>3.5</w:t>
            </w:r>
          </w:p>
          <w:p w14:paraId="72950954" w14:textId="77777777" w:rsidR="006C6992" w:rsidRPr="00BD1113" w:rsidRDefault="006C6992" w:rsidP="00F57C73">
            <w:pPr>
              <w:rPr>
                <w:rFonts w:ascii="Times New Roman" w:hAnsi="Times New Roman" w:cs="Times New Roman"/>
                <w:b/>
                <w:color w:val="000000" w:themeColor="text1"/>
              </w:rPr>
            </w:pPr>
            <w:r w:rsidRPr="00BD1113">
              <w:rPr>
                <w:rFonts w:ascii="Times New Roman" w:hAnsi="Times New Roman" w:cs="Times New Roman"/>
                <w:b/>
                <w:color w:val="000000" w:themeColor="text1"/>
              </w:rPr>
              <w:t>3.5.1</w:t>
            </w:r>
          </w:p>
          <w:p w14:paraId="71ADA783" w14:textId="2F5E8D3B" w:rsidR="006C6992" w:rsidRPr="00BD1113" w:rsidRDefault="006C6992" w:rsidP="00F57C73">
            <w:pPr>
              <w:rPr>
                <w:rFonts w:ascii="Times New Roman" w:hAnsi="Times New Roman" w:cs="Times New Roman"/>
                <w:b/>
                <w:color w:val="000000" w:themeColor="text1"/>
              </w:rPr>
            </w:pPr>
            <w:r w:rsidRPr="00BD1113">
              <w:rPr>
                <w:rFonts w:ascii="Times New Roman" w:hAnsi="Times New Roman" w:cs="Times New Roman"/>
                <w:b/>
                <w:color w:val="000000" w:themeColor="text1"/>
              </w:rPr>
              <w:t>3.5.2</w:t>
            </w:r>
          </w:p>
        </w:tc>
        <w:tc>
          <w:tcPr>
            <w:tcW w:w="8647" w:type="dxa"/>
          </w:tcPr>
          <w:p w14:paraId="425E4A97" w14:textId="4C7C45B3" w:rsidR="003E5C78" w:rsidRPr="00BD1113" w:rsidRDefault="005E6CBE" w:rsidP="00F57C73">
            <w:pPr>
              <w:rPr>
                <w:rFonts w:ascii="Times New Roman" w:hAnsi="Times New Roman" w:cs="Times New Roman"/>
                <w:bCs/>
              </w:rPr>
            </w:pPr>
            <w:r w:rsidRPr="00BD1113">
              <w:rPr>
                <w:rFonts w:ascii="Times New Roman" w:hAnsi="Times New Roman" w:cs="Times New Roman"/>
                <w:b/>
                <w:u w:val="single"/>
              </w:rPr>
              <w:t>Environment</w:t>
            </w:r>
            <w:r w:rsidR="006F6FB0" w:rsidRPr="00BD1113">
              <w:rPr>
                <w:rFonts w:ascii="Times New Roman" w:hAnsi="Times New Roman" w:cs="Times New Roman"/>
                <w:bCs/>
              </w:rPr>
              <w:t xml:space="preserve"> </w:t>
            </w:r>
            <w:r w:rsidR="003E5C78" w:rsidRPr="00BD1113">
              <w:rPr>
                <w:rFonts w:ascii="Times New Roman" w:hAnsi="Times New Roman" w:cs="Times New Roman"/>
                <w:bCs/>
              </w:rPr>
              <w:t xml:space="preserve"> </w:t>
            </w:r>
          </w:p>
          <w:p w14:paraId="23C69C8D" w14:textId="6C2144C5" w:rsidR="006D71E2" w:rsidRPr="00BD1113" w:rsidRDefault="00806898" w:rsidP="00F57C73">
            <w:pPr>
              <w:rPr>
                <w:rFonts w:ascii="Times New Roman" w:hAnsi="Times New Roman" w:cs="Times New Roman"/>
                <w:bCs/>
                <w:color w:val="FF0000"/>
                <w:u w:val="single"/>
              </w:rPr>
            </w:pPr>
            <w:r w:rsidRPr="00BD1113">
              <w:rPr>
                <w:rFonts w:ascii="Times New Roman" w:hAnsi="Times New Roman" w:cs="Times New Roman"/>
                <w:bCs/>
              </w:rPr>
              <w:t>Canal</w:t>
            </w:r>
            <w:r w:rsidR="002E3A04" w:rsidRPr="00BD1113">
              <w:rPr>
                <w:rFonts w:ascii="Times New Roman" w:hAnsi="Times New Roman" w:cs="Times New Roman"/>
                <w:bCs/>
              </w:rPr>
              <w:t xml:space="preserve"> </w:t>
            </w:r>
            <w:r w:rsidR="000E7AA0" w:rsidRPr="00BD1113">
              <w:rPr>
                <w:rFonts w:ascii="Times New Roman" w:hAnsi="Times New Roman" w:cs="Times New Roman"/>
                <w:bCs/>
              </w:rPr>
              <w:t>Report</w:t>
            </w:r>
            <w:r w:rsidR="00A460CA" w:rsidRPr="00BD1113">
              <w:rPr>
                <w:rFonts w:ascii="Times New Roman" w:hAnsi="Times New Roman" w:cs="Times New Roman"/>
                <w:bCs/>
              </w:rPr>
              <w:t xml:space="preserve"> attached</w:t>
            </w:r>
          </w:p>
          <w:p w14:paraId="07EE6972" w14:textId="14FFC1F2" w:rsidR="00844980" w:rsidRPr="00BD1113" w:rsidRDefault="000E7AA0" w:rsidP="00654648">
            <w:pPr>
              <w:rPr>
                <w:rFonts w:ascii="Times New Roman" w:hAnsi="Times New Roman" w:cs="Times New Roman"/>
                <w:bCs/>
              </w:rPr>
            </w:pPr>
            <w:r w:rsidRPr="00BD1113">
              <w:rPr>
                <w:rFonts w:ascii="Times New Roman" w:hAnsi="Times New Roman" w:cs="Times New Roman"/>
                <w:bCs/>
                <w:u w:val="single"/>
              </w:rPr>
              <w:t>PROW</w:t>
            </w:r>
            <w:r w:rsidR="007C345A">
              <w:rPr>
                <w:rFonts w:ascii="Times New Roman" w:hAnsi="Times New Roman" w:cs="Times New Roman"/>
                <w:bCs/>
                <w:u w:val="single"/>
              </w:rPr>
              <w:t>:</w:t>
            </w:r>
            <w:r w:rsidR="00BD1113">
              <w:rPr>
                <w:rFonts w:ascii="Times New Roman" w:hAnsi="Times New Roman" w:cs="Times New Roman"/>
                <w:bCs/>
              </w:rPr>
              <w:t xml:space="preserve"> </w:t>
            </w:r>
            <w:r w:rsidR="009A6BD9" w:rsidRPr="00BD1113">
              <w:rPr>
                <w:rFonts w:ascii="Times New Roman" w:hAnsi="Times New Roman" w:cs="Times New Roman"/>
                <w:bCs/>
              </w:rPr>
              <w:t xml:space="preserve"> NTR</w:t>
            </w:r>
          </w:p>
          <w:p w14:paraId="2ED120CE" w14:textId="27552162" w:rsidR="00654648" w:rsidRPr="00BD1113" w:rsidRDefault="00654648" w:rsidP="00654648">
            <w:pPr>
              <w:rPr>
                <w:rFonts w:ascii="Times New Roman" w:hAnsi="Times New Roman" w:cs="Times New Roman"/>
              </w:rPr>
            </w:pPr>
          </w:p>
        </w:tc>
        <w:tc>
          <w:tcPr>
            <w:tcW w:w="2613" w:type="dxa"/>
          </w:tcPr>
          <w:p w14:paraId="758369A4" w14:textId="77777777" w:rsidR="00996DC5" w:rsidRPr="00BD1113" w:rsidRDefault="00996DC5" w:rsidP="00F57C73">
            <w:pPr>
              <w:rPr>
                <w:rFonts w:ascii="Times New Roman" w:hAnsi="Times New Roman" w:cs="Times New Roman"/>
                <w:b/>
                <w:color w:val="000000" w:themeColor="text1"/>
              </w:rPr>
            </w:pPr>
          </w:p>
          <w:p w14:paraId="27E454A1" w14:textId="698ED382" w:rsidR="00F14BA7" w:rsidRPr="00BD1113" w:rsidRDefault="00F14BA7" w:rsidP="00F57C73">
            <w:pPr>
              <w:rPr>
                <w:rFonts w:ascii="Times New Roman" w:hAnsi="Times New Roman" w:cs="Times New Roman"/>
                <w:b/>
                <w:color w:val="000000" w:themeColor="text1"/>
              </w:rPr>
            </w:pPr>
          </w:p>
        </w:tc>
      </w:tr>
      <w:tr w:rsidR="005E6CBE" w:rsidRPr="00BD1113" w14:paraId="086FEA06" w14:textId="77777777" w:rsidTr="00BD1113">
        <w:tc>
          <w:tcPr>
            <w:tcW w:w="1135" w:type="dxa"/>
          </w:tcPr>
          <w:p w14:paraId="5E49A9EA" w14:textId="77777777" w:rsidR="00CA2979" w:rsidRPr="00BD1113" w:rsidRDefault="006C6992" w:rsidP="00F57C73">
            <w:pPr>
              <w:rPr>
                <w:rFonts w:ascii="Times New Roman" w:hAnsi="Times New Roman" w:cs="Times New Roman"/>
                <w:b/>
                <w:color w:val="000000" w:themeColor="text1"/>
              </w:rPr>
            </w:pPr>
            <w:r w:rsidRPr="00BD1113">
              <w:rPr>
                <w:rFonts w:ascii="Times New Roman" w:hAnsi="Times New Roman" w:cs="Times New Roman"/>
                <w:b/>
                <w:color w:val="000000" w:themeColor="text1"/>
              </w:rPr>
              <w:t>3.6</w:t>
            </w:r>
          </w:p>
          <w:p w14:paraId="06E48DAE" w14:textId="77777777" w:rsidR="006C6992" w:rsidRPr="00BD1113" w:rsidRDefault="006C6992" w:rsidP="00F57C73">
            <w:pPr>
              <w:rPr>
                <w:rFonts w:ascii="Times New Roman" w:hAnsi="Times New Roman" w:cs="Times New Roman"/>
                <w:b/>
                <w:color w:val="000000" w:themeColor="text1"/>
              </w:rPr>
            </w:pPr>
            <w:r w:rsidRPr="00BD1113">
              <w:rPr>
                <w:rFonts w:ascii="Times New Roman" w:hAnsi="Times New Roman" w:cs="Times New Roman"/>
                <w:b/>
                <w:color w:val="000000" w:themeColor="text1"/>
              </w:rPr>
              <w:t>3.6.1</w:t>
            </w:r>
          </w:p>
          <w:p w14:paraId="13F8BFEC" w14:textId="77777777" w:rsidR="006C6992" w:rsidRPr="00BD1113" w:rsidRDefault="006C6992" w:rsidP="00F57C73">
            <w:pPr>
              <w:rPr>
                <w:rFonts w:ascii="Times New Roman" w:hAnsi="Times New Roman" w:cs="Times New Roman"/>
                <w:b/>
                <w:color w:val="000000" w:themeColor="text1"/>
              </w:rPr>
            </w:pPr>
          </w:p>
          <w:p w14:paraId="76364421" w14:textId="77777777" w:rsidR="006C6992" w:rsidRPr="00BD1113" w:rsidRDefault="006C6992" w:rsidP="00F57C73">
            <w:pPr>
              <w:rPr>
                <w:rFonts w:ascii="Times New Roman" w:hAnsi="Times New Roman" w:cs="Times New Roman"/>
                <w:b/>
                <w:color w:val="000000" w:themeColor="text1"/>
              </w:rPr>
            </w:pPr>
            <w:r w:rsidRPr="00BD1113">
              <w:rPr>
                <w:rFonts w:ascii="Times New Roman" w:hAnsi="Times New Roman" w:cs="Times New Roman"/>
                <w:b/>
                <w:color w:val="000000" w:themeColor="text1"/>
              </w:rPr>
              <w:t>3.6.2</w:t>
            </w:r>
          </w:p>
          <w:p w14:paraId="385A0BDB" w14:textId="77777777" w:rsidR="006F7108" w:rsidRPr="00BD1113" w:rsidRDefault="006F7108" w:rsidP="00F57C73">
            <w:pPr>
              <w:rPr>
                <w:rFonts w:ascii="Times New Roman" w:hAnsi="Times New Roman" w:cs="Times New Roman"/>
                <w:b/>
                <w:color w:val="000000" w:themeColor="text1"/>
              </w:rPr>
            </w:pPr>
          </w:p>
          <w:p w14:paraId="2D7718CB" w14:textId="77777777" w:rsidR="006F7108" w:rsidRPr="00BD1113" w:rsidRDefault="006F7108" w:rsidP="00F57C73">
            <w:pPr>
              <w:rPr>
                <w:rFonts w:ascii="Times New Roman" w:hAnsi="Times New Roman" w:cs="Times New Roman"/>
                <w:b/>
                <w:color w:val="000000" w:themeColor="text1"/>
              </w:rPr>
            </w:pPr>
          </w:p>
          <w:p w14:paraId="633CA840" w14:textId="77777777" w:rsidR="006F7108" w:rsidRPr="00BD1113" w:rsidRDefault="006F7108" w:rsidP="00F57C73">
            <w:pPr>
              <w:rPr>
                <w:rFonts w:ascii="Times New Roman" w:hAnsi="Times New Roman" w:cs="Times New Roman"/>
                <w:b/>
                <w:color w:val="000000" w:themeColor="text1"/>
              </w:rPr>
            </w:pPr>
            <w:r w:rsidRPr="00BD1113">
              <w:rPr>
                <w:rFonts w:ascii="Times New Roman" w:hAnsi="Times New Roman" w:cs="Times New Roman"/>
                <w:b/>
                <w:color w:val="000000" w:themeColor="text1"/>
              </w:rPr>
              <w:t>3.6.3</w:t>
            </w:r>
          </w:p>
          <w:p w14:paraId="52297314" w14:textId="77777777" w:rsidR="006F7108" w:rsidRPr="00BD1113" w:rsidRDefault="006F7108" w:rsidP="00F57C73">
            <w:pPr>
              <w:rPr>
                <w:rFonts w:ascii="Times New Roman" w:hAnsi="Times New Roman" w:cs="Times New Roman"/>
                <w:b/>
                <w:color w:val="000000" w:themeColor="text1"/>
              </w:rPr>
            </w:pPr>
          </w:p>
          <w:p w14:paraId="33BFFA61" w14:textId="77777777" w:rsidR="006F7108" w:rsidRPr="00BD1113" w:rsidRDefault="006F7108" w:rsidP="00F57C73">
            <w:pPr>
              <w:rPr>
                <w:rFonts w:ascii="Times New Roman" w:hAnsi="Times New Roman" w:cs="Times New Roman"/>
                <w:b/>
                <w:color w:val="000000" w:themeColor="text1"/>
              </w:rPr>
            </w:pPr>
          </w:p>
          <w:p w14:paraId="649DF8FE" w14:textId="77777777" w:rsidR="006F7108" w:rsidRPr="00BD1113" w:rsidRDefault="006F7108" w:rsidP="00F57C73">
            <w:pPr>
              <w:rPr>
                <w:rFonts w:ascii="Times New Roman" w:hAnsi="Times New Roman" w:cs="Times New Roman"/>
                <w:b/>
                <w:color w:val="000000" w:themeColor="text1"/>
              </w:rPr>
            </w:pPr>
          </w:p>
          <w:p w14:paraId="35E447C2" w14:textId="77777777" w:rsidR="006F7108" w:rsidRPr="00BD1113" w:rsidRDefault="006F7108" w:rsidP="00F57C73">
            <w:pPr>
              <w:rPr>
                <w:rFonts w:ascii="Times New Roman" w:hAnsi="Times New Roman" w:cs="Times New Roman"/>
                <w:b/>
                <w:color w:val="000000" w:themeColor="text1"/>
              </w:rPr>
            </w:pPr>
          </w:p>
          <w:p w14:paraId="004DDAC8" w14:textId="77777777" w:rsidR="006F7108" w:rsidRPr="00BD1113" w:rsidRDefault="006F7108" w:rsidP="00F57C73">
            <w:pPr>
              <w:rPr>
                <w:rFonts w:ascii="Times New Roman" w:hAnsi="Times New Roman" w:cs="Times New Roman"/>
                <w:b/>
                <w:color w:val="000000" w:themeColor="text1"/>
              </w:rPr>
            </w:pPr>
          </w:p>
          <w:p w14:paraId="28F0B546" w14:textId="77777777" w:rsidR="006F7108" w:rsidRPr="00BD1113" w:rsidRDefault="006F7108" w:rsidP="00F57C73">
            <w:pPr>
              <w:rPr>
                <w:rFonts w:ascii="Times New Roman" w:hAnsi="Times New Roman" w:cs="Times New Roman"/>
                <w:b/>
                <w:color w:val="000000" w:themeColor="text1"/>
              </w:rPr>
            </w:pPr>
          </w:p>
          <w:p w14:paraId="4B15CF09" w14:textId="77777777" w:rsidR="006F7108" w:rsidRPr="00BD1113" w:rsidRDefault="006F7108" w:rsidP="00F57C73">
            <w:pPr>
              <w:rPr>
                <w:rFonts w:ascii="Times New Roman" w:hAnsi="Times New Roman" w:cs="Times New Roman"/>
                <w:b/>
                <w:color w:val="000000" w:themeColor="text1"/>
              </w:rPr>
            </w:pPr>
          </w:p>
          <w:p w14:paraId="0C4D745C" w14:textId="77777777" w:rsidR="006F7108" w:rsidRPr="00BD1113" w:rsidRDefault="006F7108" w:rsidP="00F57C73">
            <w:pPr>
              <w:rPr>
                <w:rFonts w:ascii="Times New Roman" w:hAnsi="Times New Roman" w:cs="Times New Roman"/>
                <w:b/>
                <w:color w:val="000000" w:themeColor="text1"/>
              </w:rPr>
            </w:pPr>
          </w:p>
          <w:p w14:paraId="48848861" w14:textId="77777777" w:rsidR="006F7108" w:rsidRPr="00BD1113" w:rsidRDefault="006F7108" w:rsidP="00F57C73">
            <w:pPr>
              <w:rPr>
                <w:rFonts w:ascii="Times New Roman" w:hAnsi="Times New Roman" w:cs="Times New Roman"/>
                <w:b/>
                <w:color w:val="000000" w:themeColor="text1"/>
              </w:rPr>
            </w:pPr>
          </w:p>
          <w:p w14:paraId="4376A398" w14:textId="77777777" w:rsidR="006F7108" w:rsidRPr="00BD1113" w:rsidRDefault="006F7108" w:rsidP="00F57C73">
            <w:pPr>
              <w:rPr>
                <w:rFonts w:ascii="Times New Roman" w:hAnsi="Times New Roman" w:cs="Times New Roman"/>
                <w:b/>
                <w:color w:val="000000" w:themeColor="text1"/>
              </w:rPr>
            </w:pPr>
          </w:p>
          <w:p w14:paraId="6E35342B" w14:textId="77777777" w:rsidR="006F7108" w:rsidRPr="00BD1113" w:rsidRDefault="006F7108" w:rsidP="00F57C73">
            <w:pPr>
              <w:rPr>
                <w:rFonts w:ascii="Times New Roman" w:hAnsi="Times New Roman" w:cs="Times New Roman"/>
                <w:b/>
                <w:color w:val="000000" w:themeColor="text1"/>
              </w:rPr>
            </w:pPr>
          </w:p>
          <w:p w14:paraId="6CCAECD0" w14:textId="77777777" w:rsidR="006F7108" w:rsidRPr="00BD1113" w:rsidRDefault="006F7108" w:rsidP="00F57C73">
            <w:pPr>
              <w:rPr>
                <w:rFonts w:ascii="Times New Roman" w:hAnsi="Times New Roman" w:cs="Times New Roman"/>
                <w:b/>
                <w:color w:val="000000" w:themeColor="text1"/>
              </w:rPr>
            </w:pPr>
          </w:p>
          <w:p w14:paraId="57D3BFC6" w14:textId="77777777" w:rsidR="006F7108" w:rsidRPr="00BD1113" w:rsidRDefault="006F7108" w:rsidP="00F57C73">
            <w:pPr>
              <w:rPr>
                <w:rFonts w:ascii="Times New Roman" w:hAnsi="Times New Roman" w:cs="Times New Roman"/>
                <w:b/>
                <w:color w:val="000000" w:themeColor="text1"/>
              </w:rPr>
            </w:pPr>
          </w:p>
          <w:p w14:paraId="164DA055" w14:textId="77777777" w:rsidR="006F7108" w:rsidRPr="00BD1113" w:rsidRDefault="006F7108" w:rsidP="00F57C73">
            <w:pPr>
              <w:rPr>
                <w:rFonts w:ascii="Times New Roman" w:hAnsi="Times New Roman" w:cs="Times New Roman"/>
                <w:b/>
                <w:color w:val="000000" w:themeColor="text1"/>
              </w:rPr>
            </w:pPr>
          </w:p>
          <w:p w14:paraId="6DDC6FC7" w14:textId="77777777" w:rsidR="006F7108" w:rsidRPr="00BD1113" w:rsidRDefault="006F7108" w:rsidP="00F57C73">
            <w:pPr>
              <w:rPr>
                <w:rFonts w:ascii="Times New Roman" w:hAnsi="Times New Roman" w:cs="Times New Roman"/>
                <w:b/>
                <w:color w:val="000000" w:themeColor="text1"/>
              </w:rPr>
            </w:pPr>
          </w:p>
          <w:p w14:paraId="237EE64D" w14:textId="77777777" w:rsidR="006F7108" w:rsidRPr="00BD1113" w:rsidRDefault="006F7108" w:rsidP="00F57C73">
            <w:pPr>
              <w:rPr>
                <w:rFonts w:ascii="Times New Roman" w:hAnsi="Times New Roman" w:cs="Times New Roman"/>
                <w:b/>
                <w:color w:val="000000" w:themeColor="text1"/>
              </w:rPr>
            </w:pPr>
          </w:p>
          <w:p w14:paraId="39D72DFC" w14:textId="77777777" w:rsidR="006F7108" w:rsidRPr="00BD1113" w:rsidRDefault="006F7108" w:rsidP="00F57C73">
            <w:pPr>
              <w:rPr>
                <w:rFonts w:ascii="Times New Roman" w:hAnsi="Times New Roman" w:cs="Times New Roman"/>
                <w:b/>
                <w:color w:val="000000" w:themeColor="text1"/>
              </w:rPr>
            </w:pPr>
          </w:p>
          <w:p w14:paraId="59905EC8" w14:textId="77777777" w:rsidR="006F7108" w:rsidRPr="00BD1113" w:rsidRDefault="006F7108" w:rsidP="00F57C73">
            <w:pPr>
              <w:rPr>
                <w:rFonts w:ascii="Times New Roman" w:hAnsi="Times New Roman" w:cs="Times New Roman"/>
                <w:b/>
                <w:color w:val="000000" w:themeColor="text1"/>
              </w:rPr>
            </w:pPr>
          </w:p>
          <w:p w14:paraId="604BFE47" w14:textId="77777777" w:rsidR="006F7108" w:rsidRPr="00BD1113" w:rsidRDefault="006F7108" w:rsidP="00F57C73">
            <w:pPr>
              <w:rPr>
                <w:rFonts w:ascii="Times New Roman" w:hAnsi="Times New Roman" w:cs="Times New Roman"/>
                <w:b/>
                <w:color w:val="000000" w:themeColor="text1"/>
              </w:rPr>
            </w:pPr>
          </w:p>
          <w:p w14:paraId="2BD59CB3" w14:textId="77777777" w:rsidR="006F7108" w:rsidRPr="00BD1113" w:rsidRDefault="006F7108" w:rsidP="00F57C73">
            <w:pPr>
              <w:rPr>
                <w:rFonts w:ascii="Times New Roman" w:hAnsi="Times New Roman" w:cs="Times New Roman"/>
                <w:b/>
                <w:color w:val="000000" w:themeColor="text1"/>
              </w:rPr>
            </w:pPr>
          </w:p>
          <w:p w14:paraId="5DB2BD73" w14:textId="77777777" w:rsidR="006F7108" w:rsidRPr="00BD1113" w:rsidRDefault="006F7108" w:rsidP="00F57C73">
            <w:pPr>
              <w:rPr>
                <w:rFonts w:ascii="Times New Roman" w:hAnsi="Times New Roman" w:cs="Times New Roman"/>
                <w:b/>
                <w:color w:val="000000" w:themeColor="text1"/>
              </w:rPr>
            </w:pPr>
          </w:p>
          <w:p w14:paraId="7942C036" w14:textId="18B52FD7" w:rsidR="006F7108" w:rsidRPr="00BD1113" w:rsidRDefault="006F7108" w:rsidP="00F57C73">
            <w:pPr>
              <w:rPr>
                <w:rFonts w:ascii="Times New Roman" w:hAnsi="Times New Roman" w:cs="Times New Roman"/>
                <w:b/>
                <w:color w:val="000000" w:themeColor="text1"/>
              </w:rPr>
            </w:pPr>
          </w:p>
          <w:p w14:paraId="79F91941" w14:textId="77777777" w:rsidR="006F7108" w:rsidRPr="00BD1113" w:rsidRDefault="006F7108" w:rsidP="00F57C73">
            <w:pPr>
              <w:rPr>
                <w:rFonts w:ascii="Times New Roman" w:hAnsi="Times New Roman" w:cs="Times New Roman"/>
                <w:b/>
                <w:color w:val="000000" w:themeColor="text1"/>
              </w:rPr>
            </w:pPr>
          </w:p>
          <w:p w14:paraId="4CCDAEA0" w14:textId="77777777" w:rsidR="006F7108" w:rsidRPr="00BD1113" w:rsidRDefault="006F7108" w:rsidP="00F57C73">
            <w:pPr>
              <w:rPr>
                <w:rFonts w:ascii="Times New Roman" w:hAnsi="Times New Roman" w:cs="Times New Roman"/>
                <w:b/>
                <w:color w:val="000000" w:themeColor="text1"/>
              </w:rPr>
            </w:pPr>
          </w:p>
          <w:p w14:paraId="66E3C565" w14:textId="77777777" w:rsidR="006F7108" w:rsidRPr="00BD1113" w:rsidRDefault="006F7108" w:rsidP="00F57C73">
            <w:pPr>
              <w:rPr>
                <w:rFonts w:ascii="Times New Roman" w:hAnsi="Times New Roman" w:cs="Times New Roman"/>
                <w:b/>
                <w:color w:val="000000" w:themeColor="text1"/>
              </w:rPr>
            </w:pPr>
          </w:p>
          <w:p w14:paraId="08A9C431" w14:textId="77777777" w:rsidR="006F7108" w:rsidRPr="00BD1113" w:rsidRDefault="006F7108" w:rsidP="00F57C73">
            <w:pPr>
              <w:rPr>
                <w:rFonts w:ascii="Times New Roman" w:hAnsi="Times New Roman" w:cs="Times New Roman"/>
                <w:b/>
                <w:color w:val="000000" w:themeColor="text1"/>
              </w:rPr>
            </w:pPr>
          </w:p>
          <w:p w14:paraId="4C815BA0" w14:textId="77777777" w:rsidR="006F7108" w:rsidRPr="00BD1113" w:rsidRDefault="006F7108" w:rsidP="00F57C73">
            <w:pPr>
              <w:rPr>
                <w:rFonts w:ascii="Times New Roman" w:hAnsi="Times New Roman" w:cs="Times New Roman"/>
                <w:b/>
                <w:color w:val="000000" w:themeColor="text1"/>
              </w:rPr>
            </w:pPr>
          </w:p>
          <w:p w14:paraId="65D7AD13" w14:textId="77777777" w:rsidR="006F7108" w:rsidRPr="00BD1113" w:rsidRDefault="006F7108" w:rsidP="00F57C73">
            <w:pPr>
              <w:rPr>
                <w:rFonts w:ascii="Times New Roman" w:hAnsi="Times New Roman" w:cs="Times New Roman"/>
                <w:b/>
                <w:color w:val="000000" w:themeColor="text1"/>
              </w:rPr>
            </w:pPr>
          </w:p>
          <w:p w14:paraId="08A94614" w14:textId="77777777" w:rsidR="006F7108" w:rsidRPr="00BD1113" w:rsidRDefault="006F7108" w:rsidP="00F57C73">
            <w:pPr>
              <w:rPr>
                <w:rFonts w:ascii="Times New Roman" w:hAnsi="Times New Roman" w:cs="Times New Roman"/>
                <w:b/>
                <w:color w:val="000000" w:themeColor="text1"/>
              </w:rPr>
            </w:pPr>
          </w:p>
          <w:p w14:paraId="04CE8F9D" w14:textId="35A51220" w:rsidR="006F7108" w:rsidRPr="00BD1113" w:rsidRDefault="006F7108" w:rsidP="00F57C73">
            <w:pPr>
              <w:rPr>
                <w:rFonts w:ascii="Times New Roman" w:hAnsi="Times New Roman" w:cs="Times New Roman"/>
                <w:b/>
                <w:color w:val="000000" w:themeColor="text1"/>
              </w:rPr>
            </w:pPr>
            <w:r w:rsidRPr="00BD1113">
              <w:rPr>
                <w:rFonts w:ascii="Times New Roman" w:hAnsi="Times New Roman" w:cs="Times New Roman"/>
                <w:b/>
                <w:color w:val="000000" w:themeColor="text1"/>
              </w:rPr>
              <w:t>3.6.4</w:t>
            </w:r>
          </w:p>
        </w:tc>
        <w:tc>
          <w:tcPr>
            <w:tcW w:w="8647" w:type="dxa"/>
          </w:tcPr>
          <w:p w14:paraId="0368341C" w14:textId="77777777" w:rsidR="005E6CBE" w:rsidRPr="00BD1113" w:rsidRDefault="005E6CBE" w:rsidP="00F57C73">
            <w:pPr>
              <w:rPr>
                <w:rFonts w:ascii="Times New Roman" w:hAnsi="Times New Roman" w:cs="Times New Roman"/>
                <w:b/>
                <w:u w:val="single"/>
              </w:rPr>
            </w:pPr>
            <w:r w:rsidRPr="00BD1113">
              <w:rPr>
                <w:rFonts w:ascii="Times New Roman" w:hAnsi="Times New Roman" w:cs="Times New Roman"/>
                <w:b/>
                <w:u w:val="single"/>
              </w:rPr>
              <w:lastRenderedPageBreak/>
              <w:t>Highways</w:t>
            </w:r>
          </w:p>
          <w:p w14:paraId="5E1271D5" w14:textId="090680AB" w:rsidR="00921115" w:rsidRPr="00BD1113" w:rsidRDefault="005E6CBE" w:rsidP="00921115">
            <w:pPr>
              <w:rPr>
                <w:rFonts w:ascii="Times New Roman" w:hAnsi="Times New Roman" w:cs="Times New Roman"/>
              </w:rPr>
            </w:pPr>
            <w:r w:rsidRPr="00BD1113">
              <w:rPr>
                <w:rFonts w:ascii="Times New Roman" w:hAnsi="Times New Roman" w:cs="Times New Roman"/>
                <w:u w:val="single"/>
              </w:rPr>
              <w:t xml:space="preserve">Work carried </w:t>
            </w:r>
            <w:r w:rsidRPr="00BD1113">
              <w:rPr>
                <w:rFonts w:ascii="Times New Roman" w:hAnsi="Times New Roman" w:cs="Times New Roman"/>
              </w:rPr>
              <w:t>out</w:t>
            </w:r>
            <w:r w:rsidR="009D5601" w:rsidRPr="00BD1113">
              <w:rPr>
                <w:rFonts w:ascii="Times New Roman" w:hAnsi="Times New Roman" w:cs="Times New Roman"/>
              </w:rPr>
              <w:t xml:space="preserve"> </w:t>
            </w:r>
            <w:r w:rsidR="00536AAB" w:rsidRPr="00BD1113">
              <w:rPr>
                <w:rFonts w:ascii="Times New Roman" w:hAnsi="Times New Roman" w:cs="Times New Roman"/>
              </w:rPr>
              <w:t xml:space="preserve">A number of potholes have been filled in by Lower Besley </w:t>
            </w:r>
            <w:r w:rsidR="009D5601" w:rsidRPr="00BD1113">
              <w:rPr>
                <w:rFonts w:ascii="Times New Roman" w:hAnsi="Times New Roman" w:cs="Times New Roman"/>
              </w:rPr>
              <w:t>Farm</w:t>
            </w:r>
            <w:r w:rsidR="006D2544" w:rsidRPr="00BD1113">
              <w:rPr>
                <w:rFonts w:ascii="Times New Roman" w:hAnsi="Times New Roman" w:cs="Times New Roman"/>
              </w:rPr>
              <w:t xml:space="preserve"> and around the Parish. </w:t>
            </w:r>
          </w:p>
          <w:p w14:paraId="150A009C" w14:textId="5AD1CBA5" w:rsidR="008F1ED3" w:rsidRPr="00BD1113" w:rsidRDefault="00654648" w:rsidP="006D71E2">
            <w:pPr>
              <w:rPr>
                <w:rFonts w:ascii="Times New Roman" w:hAnsi="Times New Roman" w:cs="Times New Roman"/>
              </w:rPr>
            </w:pPr>
            <w:r w:rsidRPr="00BD1113">
              <w:rPr>
                <w:rFonts w:ascii="Times New Roman" w:hAnsi="Times New Roman" w:cs="Times New Roman"/>
              </w:rPr>
              <w:t xml:space="preserve">Verge ploughing at Pounds Hill update – </w:t>
            </w:r>
            <w:r w:rsidR="009D5601" w:rsidRPr="00BD1113">
              <w:rPr>
                <w:rFonts w:ascii="Times New Roman" w:hAnsi="Times New Roman" w:cs="Times New Roman"/>
              </w:rPr>
              <w:t xml:space="preserve">Cllr Cooling still trying to make contact with Stephen Hasell and Dave Authers to arrange a date.  </w:t>
            </w:r>
          </w:p>
          <w:p w14:paraId="3D7E65D0" w14:textId="77777777" w:rsidR="006F7108" w:rsidRPr="00BD1113" w:rsidRDefault="006F7108" w:rsidP="006D71E2">
            <w:pPr>
              <w:rPr>
                <w:rFonts w:ascii="Times New Roman" w:hAnsi="Times New Roman" w:cs="Times New Roman"/>
              </w:rPr>
            </w:pPr>
          </w:p>
          <w:p w14:paraId="39EF01F8" w14:textId="5720DF4E" w:rsidR="006C6992" w:rsidRPr="00BD1113" w:rsidRDefault="00455972" w:rsidP="006D71E2">
            <w:pPr>
              <w:rPr>
                <w:rFonts w:ascii="Times New Roman" w:hAnsi="Times New Roman" w:cs="Times New Roman"/>
                <w:u w:val="single"/>
              </w:rPr>
            </w:pPr>
            <w:r w:rsidRPr="00BD1113">
              <w:rPr>
                <w:rFonts w:ascii="Times New Roman" w:hAnsi="Times New Roman" w:cs="Times New Roman"/>
                <w:u w:val="single"/>
              </w:rPr>
              <w:t>Speed reduction signs in the village</w:t>
            </w:r>
          </w:p>
          <w:p w14:paraId="23238F33" w14:textId="6DCECD2B" w:rsidR="00455972" w:rsidRPr="00BD1113" w:rsidRDefault="00455972" w:rsidP="006D71E2">
            <w:pPr>
              <w:rPr>
                <w:rFonts w:ascii="Times New Roman" w:hAnsi="Times New Roman" w:cs="Times New Roman"/>
              </w:rPr>
            </w:pPr>
            <w:r w:rsidRPr="00BD1113">
              <w:rPr>
                <w:rFonts w:ascii="Times New Roman" w:hAnsi="Times New Roman" w:cs="Times New Roman"/>
              </w:rPr>
              <w:t xml:space="preserve">Councillors had concerns about having “20 is plenty “signs around the village as it was not necessarily an </w:t>
            </w:r>
            <w:r w:rsidR="00BE5774">
              <w:rPr>
                <w:rFonts w:ascii="Times New Roman" w:hAnsi="Times New Roman" w:cs="Times New Roman"/>
              </w:rPr>
              <w:t>e</w:t>
            </w:r>
            <w:r w:rsidRPr="00BD1113">
              <w:rPr>
                <w:rFonts w:ascii="Times New Roman" w:hAnsi="Times New Roman" w:cs="Times New Roman"/>
              </w:rPr>
              <w:t>ffective method to reduce speed.</w:t>
            </w:r>
          </w:p>
          <w:p w14:paraId="1331AEFC" w14:textId="2D08D381" w:rsidR="00455972" w:rsidRPr="00BD1113" w:rsidRDefault="00455972" w:rsidP="00455972">
            <w:pPr>
              <w:pStyle w:val="ListParagraph"/>
              <w:numPr>
                <w:ilvl w:val="0"/>
                <w:numId w:val="16"/>
              </w:numPr>
              <w:spacing w:line="259" w:lineRule="auto"/>
              <w:rPr>
                <w:rFonts w:ascii="Times New Roman" w:hAnsi="Times New Roman" w:cs="Times New Roman"/>
              </w:rPr>
            </w:pPr>
            <w:r w:rsidRPr="00BD1113">
              <w:rPr>
                <w:rFonts w:ascii="Times New Roman" w:hAnsi="Times New Roman" w:cs="Times New Roman"/>
              </w:rPr>
              <w:t>Clerk spoke to DCC and it would appear unless we wished to apply for a permanent sign the cost of a mobile VAS is as follows:</w:t>
            </w:r>
          </w:p>
          <w:p w14:paraId="7412AE5E" w14:textId="77777777" w:rsidR="00455972" w:rsidRPr="00BD1113" w:rsidRDefault="00455972" w:rsidP="00455972">
            <w:pPr>
              <w:pStyle w:val="ListParagraph"/>
              <w:numPr>
                <w:ilvl w:val="0"/>
                <w:numId w:val="16"/>
              </w:numPr>
              <w:spacing w:line="259" w:lineRule="auto"/>
              <w:rPr>
                <w:rFonts w:ascii="Times New Roman" w:hAnsi="Times New Roman" w:cs="Times New Roman"/>
              </w:rPr>
            </w:pPr>
            <w:r w:rsidRPr="00BD1113">
              <w:rPr>
                <w:rFonts w:ascii="Times New Roman" w:hAnsi="Times New Roman" w:cs="Times New Roman"/>
              </w:rPr>
              <w:lastRenderedPageBreak/>
              <w:t xml:space="preserve">DCC use </w:t>
            </w:r>
            <w:proofErr w:type="spellStart"/>
            <w:r w:rsidRPr="00BD1113">
              <w:rPr>
                <w:rFonts w:ascii="Times New Roman" w:hAnsi="Times New Roman" w:cs="Times New Roman"/>
              </w:rPr>
              <w:t>Westcotec</w:t>
            </w:r>
            <w:proofErr w:type="spellEnd"/>
            <w:r w:rsidRPr="00BD1113">
              <w:rPr>
                <w:rFonts w:ascii="Times New Roman" w:hAnsi="Times New Roman" w:cs="Times New Roman"/>
              </w:rPr>
              <w:t xml:space="preserve"> and charge £2,700 net (they claim the vat) and it would cost £250 </w:t>
            </w:r>
            <w:proofErr w:type="spellStart"/>
            <w:r w:rsidRPr="00BD1113">
              <w:rPr>
                <w:rFonts w:ascii="Times New Roman" w:hAnsi="Times New Roman" w:cs="Times New Roman"/>
              </w:rPr>
              <w:t>approx</w:t>
            </w:r>
            <w:proofErr w:type="spellEnd"/>
            <w:r w:rsidRPr="00BD1113">
              <w:rPr>
                <w:rFonts w:ascii="Times New Roman" w:hAnsi="Times New Roman" w:cs="Times New Roman"/>
              </w:rPr>
              <w:t xml:space="preserve"> to have a post installed.  (You cannot use street furniture or street lights as they are too heavy).  In addition to have a data collection unit would be a further £500.</w:t>
            </w:r>
          </w:p>
          <w:p w14:paraId="0BB84E87" w14:textId="77777777" w:rsidR="00455972" w:rsidRPr="00BD1113" w:rsidRDefault="00455972" w:rsidP="00455972">
            <w:pPr>
              <w:pStyle w:val="ListParagraph"/>
              <w:numPr>
                <w:ilvl w:val="0"/>
                <w:numId w:val="16"/>
              </w:numPr>
              <w:spacing w:line="259" w:lineRule="auto"/>
              <w:rPr>
                <w:rFonts w:ascii="Times New Roman" w:hAnsi="Times New Roman" w:cs="Times New Roman"/>
              </w:rPr>
            </w:pPr>
            <w:r w:rsidRPr="00BD1113">
              <w:rPr>
                <w:rFonts w:ascii="Times New Roman" w:hAnsi="Times New Roman" w:cs="Times New Roman"/>
              </w:rPr>
              <w:t>If the PC did wish to pursue this then they must be located where the speeding occurs and able to be located on a wide verge and DCC would need to approve the location before agreeing for them to be installed.</w:t>
            </w:r>
          </w:p>
          <w:p w14:paraId="38A9469E" w14:textId="77777777" w:rsidR="00455972" w:rsidRPr="00BD1113" w:rsidRDefault="00455972" w:rsidP="00455972">
            <w:pPr>
              <w:pStyle w:val="ListParagraph"/>
              <w:numPr>
                <w:ilvl w:val="0"/>
                <w:numId w:val="16"/>
              </w:numPr>
              <w:spacing w:line="259" w:lineRule="auto"/>
              <w:rPr>
                <w:rFonts w:ascii="Times New Roman" w:hAnsi="Times New Roman" w:cs="Times New Roman"/>
              </w:rPr>
            </w:pPr>
            <w:r w:rsidRPr="00BD1113">
              <w:rPr>
                <w:rFonts w:ascii="Times New Roman" w:hAnsi="Times New Roman" w:cs="Times New Roman"/>
              </w:rPr>
              <w:t>They are battery operated and depend on which variety you go for the batteries have to be changed every week or so!  (Something to bear in mind as to who is going to be willing to do this).  There are two types the first shows a smiley or sad face dependent on speed the car is going and the second shows the speed and says “please slow down”.  The smiley face uses more power.</w:t>
            </w:r>
          </w:p>
          <w:p w14:paraId="5106F05E" w14:textId="77777777" w:rsidR="00455972" w:rsidRPr="00BD1113" w:rsidRDefault="00455972" w:rsidP="00455972">
            <w:pPr>
              <w:pStyle w:val="ListParagraph"/>
              <w:numPr>
                <w:ilvl w:val="0"/>
                <w:numId w:val="16"/>
              </w:numPr>
              <w:spacing w:line="259" w:lineRule="auto"/>
              <w:rPr>
                <w:rFonts w:ascii="Times New Roman" w:hAnsi="Times New Roman" w:cs="Times New Roman"/>
              </w:rPr>
            </w:pPr>
            <w:r w:rsidRPr="00BD1113">
              <w:rPr>
                <w:rFonts w:ascii="Times New Roman" w:hAnsi="Times New Roman" w:cs="Times New Roman"/>
              </w:rPr>
              <w:t>In addition, the PC needs to take out public liability insurance and any ongoing costs or replacement etc would be for the PC.</w:t>
            </w:r>
          </w:p>
          <w:p w14:paraId="12401F3E" w14:textId="1E01A29C" w:rsidR="00455972" w:rsidRPr="00BD1113" w:rsidRDefault="00455972" w:rsidP="00455972">
            <w:pPr>
              <w:pStyle w:val="ListParagraph"/>
              <w:numPr>
                <w:ilvl w:val="0"/>
                <w:numId w:val="16"/>
              </w:numPr>
              <w:spacing w:line="259" w:lineRule="auto"/>
              <w:rPr>
                <w:rFonts w:ascii="Times New Roman" w:hAnsi="Times New Roman" w:cs="Times New Roman"/>
              </w:rPr>
            </w:pPr>
            <w:r w:rsidRPr="00BD1113">
              <w:rPr>
                <w:rFonts w:ascii="Times New Roman" w:hAnsi="Times New Roman" w:cs="Times New Roman"/>
              </w:rPr>
              <w:t>The signs can only be located in one location for a month at a time so would go from one location in the village to the other and back again.  The drawbacks can be that drivers drive faster to set it off and they know they will not be fined if they do speed</w:t>
            </w:r>
            <w:r w:rsidR="00BD1113">
              <w:rPr>
                <w:rFonts w:ascii="Times New Roman" w:hAnsi="Times New Roman" w:cs="Times New Roman"/>
              </w:rPr>
              <w:t>!!</w:t>
            </w:r>
          </w:p>
          <w:p w14:paraId="4CCE664E" w14:textId="77777777" w:rsidR="006F7108" w:rsidRPr="00BD1113" w:rsidRDefault="006F7108" w:rsidP="006F7108">
            <w:pPr>
              <w:pStyle w:val="ListParagraph"/>
              <w:spacing w:line="259" w:lineRule="auto"/>
              <w:ind w:left="530"/>
              <w:rPr>
                <w:rFonts w:ascii="Times New Roman" w:hAnsi="Times New Roman" w:cs="Times New Roman"/>
              </w:rPr>
            </w:pPr>
          </w:p>
          <w:p w14:paraId="01CE509E" w14:textId="77777777" w:rsidR="00455972" w:rsidRPr="00BD1113" w:rsidRDefault="00455972" w:rsidP="00455972">
            <w:pPr>
              <w:pStyle w:val="ListParagraph"/>
              <w:ind w:left="530" w:right="-227"/>
              <w:jc w:val="both"/>
              <w:rPr>
                <w:rFonts w:ascii="Times New Roman" w:hAnsi="Times New Roman" w:cs="Times New Roman"/>
                <w:b/>
                <w:bCs/>
                <w:u w:val="single"/>
              </w:rPr>
            </w:pPr>
            <w:r w:rsidRPr="00BD1113">
              <w:rPr>
                <w:rFonts w:ascii="Times New Roman" w:hAnsi="Times New Roman" w:cs="Times New Roman"/>
                <w:b/>
                <w:bCs/>
                <w:u w:val="single"/>
              </w:rPr>
              <w:t>20 IS PLENTY SIGNS</w:t>
            </w:r>
          </w:p>
          <w:p w14:paraId="39B29602" w14:textId="253790FC" w:rsidR="00455972" w:rsidRPr="00BD1113" w:rsidRDefault="00455972" w:rsidP="00455972">
            <w:pPr>
              <w:rPr>
                <w:rFonts w:ascii="Times New Roman" w:hAnsi="Times New Roman" w:cs="Times New Roman"/>
              </w:rPr>
            </w:pPr>
            <w:r w:rsidRPr="00BD1113">
              <w:rPr>
                <w:rFonts w:ascii="Times New Roman" w:hAnsi="Times New Roman" w:cs="Times New Roman"/>
              </w:rPr>
              <w:t xml:space="preserve">Approximate cost of sign is £30 + vat and you will need somewhere to place them.  They will also need to be installed.  Seddons were offering free ones but not sure we wish to advertise Seddons estate agent around the village! </w:t>
            </w:r>
            <w:r w:rsidR="006F7108" w:rsidRPr="00BD1113">
              <w:rPr>
                <w:rFonts w:ascii="Times New Roman" w:hAnsi="Times New Roman" w:cs="Times New Roman"/>
              </w:rPr>
              <w:t>It was agreed this should be an item for the Annual Parish agenda.</w:t>
            </w:r>
          </w:p>
          <w:p w14:paraId="5FC1D46F" w14:textId="77777777" w:rsidR="006F7108" w:rsidRPr="00BD1113" w:rsidRDefault="006F7108" w:rsidP="00455972">
            <w:pPr>
              <w:rPr>
                <w:rFonts w:ascii="Times New Roman" w:hAnsi="Times New Roman" w:cs="Times New Roman"/>
              </w:rPr>
            </w:pPr>
          </w:p>
          <w:p w14:paraId="724A0D13" w14:textId="5FA618A4" w:rsidR="007F48E0" w:rsidRPr="00BD1113" w:rsidRDefault="007F48E0" w:rsidP="006D71E2">
            <w:pPr>
              <w:rPr>
                <w:rFonts w:ascii="Times New Roman" w:hAnsi="Times New Roman" w:cs="Times New Roman"/>
                <w:u w:val="single"/>
              </w:rPr>
            </w:pPr>
            <w:r w:rsidRPr="00BD1113">
              <w:rPr>
                <w:rFonts w:ascii="Times New Roman" w:hAnsi="Times New Roman" w:cs="Times New Roman"/>
                <w:u w:val="single"/>
              </w:rPr>
              <w:t>Road Closure</w:t>
            </w:r>
            <w:r w:rsidR="009D5601" w:rsidRPr="00BD1113">
              <w:rPr>
                <w:rFonts w:ascii="Times New Roman" w:hAnsi="Times New Roman" w:cs="Times New Roman"/>
                <w:u w:val="single"/>
              </w:rPr>
              <w:t>s</w:t>
            </w:r>
          </w:p>
          <w:p w14:paraId="2A544565" w14:textId="77777777" w:rsidR="009D5601" w:rsidRPr="00BD1113" w:rsidRDefault="009D5601" w:rsidP="009D5601">
            <w:pPr>
              <w:rPr>
                <w:rFonts w:ascii="Times New Roman" w:hAnsi="Times New Roman" w:cs="Times New Roman"/>
              </w:rPr>
            </w:pPr>
            <w:proofErr w:type="gramStart"/>
            <w:r w:rsidRPr="00BD1113">
              <w:rPr>
                <w:rFonts w:ascii="Times New Roman" w:hAnsi="Times New Roman" w:cs="Times New Roman"/>
              </w:rPr>
              <w:t>Wednesday 30th March road</w:t>
            </w:r>
            <w:proofErr w:type="gramEnd"/>
            <w:r w:rsidRPr="00BD1113">
              <w:rPr>
                <w:rFonts w:ascii="Times New Roman" w:hAnsi="Times New Roman" w:cs="Times New Roman"/>
              </w:rPr>
              <w:t xml:space="preserve"> past Waterslade to Humpty’s Hill Wood</w:t>
            </w:r>
          </w:p>
          <w:p w14:paraId="5081BFB7" w14:textId="77777777" w:rsidR="00AC71A7" w:rsidRPr="00BD1113" w:rsidRDefault="009D5601" w:rsidP="006D2544">
            <w:pPr>
              <w:rPr>
                <w:rFonts w:ascii="Times New Roman" w:hAnsi="Times New Roman" w:cs="Times New Roman"/>
              </w:rPr>
            </w:pPr>
            <w:r w:rsidRPr="00BD1113">
              <w:rPr>
                <w:rFonts w:ascii="Times New Roman" w:hAnsi="Times New Roman" w:cs="Times New Roman"/>
              </w:rPr>
              <w:t>Saturday 4</w:t>
            </w:r>
            <w:r w:rsidRPr="00BD1113">
              <w:rPr>
                <w:rFonts w:ascii="Times New Roman" w:hAnsi="Times New Roman" w:cs="Times New Roman"/>
                <w:vertAlign w:val="superscript"/>
              </w:rPr>
              <w:t>th</w:t>
            </w:r>
            <w:r w:rsidRPr="00BD1113">
              <w:rPr>
                <w:rFonts w:ascii="Times New Roman" w:hAnsi="Times New Roman" w:cs="Times New Roman"/>
              </w:rPr>
              <w:t xml:space="preserve"> June Fore Street closed for Jubilee Street Party 1200 – 2000hrs</w:t>
            </w:r>
          </w:p>
          <w:p w14:paraId="1B6B4B0D" w14:textId="0D60AAB6" w:rsidR="006D2544" w:rsidRPr="00BD1113" w:rsidRDefault="006D2544" w:rsidP="006D2544">
            <w:pPr>
              <w:rPr>
                <w:rFonts w:ascii="Times New Roman" w:hAnsi="Times New Roman" w:cs="Times New Roman"/>
                <w:i/>
                <w:iCs/>
              </w:rPr>
            </w:pPr>
          </w:p>
        </w:tc>
        <w:tc>
          <w:tcPr>
            <w:tcW w:w="2613" w:type="dxa"/>
          </w:tcPr>
          <w:p w14:paraId="11D8A256" w14:textId="77777777" w:rsidR="00680A23" w:rsidRPr="00BD1113" w:rsidRDefault="00680A23" w:rsidP="009157E3">
            <w:pPr>
              <w:rPr>
                <w:rFonts w:ascii="Times New Roman" w:hAnsi="Times New Roman" w:cs="Times New Roman"/>
                <w:b/>
                <w:color w:val="000000" w:themeColor="text1"/>
              </w:rPr>
            </w:pPr>
          </w:p>
          <w:p w14:paraId="11EA4330" w14:textId="6F588128" w:rsidR="007F48E0" w:rsidRPr="00BD1113" w:rsidRDefault="007F48E0" w:rsidP="009157E3">
            <w:pPr>
              <w:rPr>
                <w:rFonts w:ascii="Times New Roman" w:hAnsi="Times New Roman" w:cs="Times New Roman"/>
                <w:b/>
                <w:color w:val="000000" w:themeColor="text1"/>
              </w:rPr>
            </w:pPr>
          </w:p>
          <w:p w14:paraId="3CBA200F" w14:textId="4B6CC44D" w:rsidR="009A3A89" w:rsidRPr="00BD1113" w:rsidRDefault="009A3A89" w:rsidP="009157E3">
            <w:pPr>
              <w:rPr>
                <w:rFonts w:ascii="Times New Roman" w:hAnsi="Times New Roman" w:cs="Times New Roman"/>
                <w:b/>
                <w:color w:val="000000" w:themeColor="text1"/>
              </w:rPr>
            </w:pPr>
          </w:p>
          <w:p w14:paraId="26B3AA8C" w14:textId="0587E3B8" w:rsidR="009A3A89" w:rsidRPr="00BD1113" w:rsidRDefault="00BD1113" w:rsidP="009157E3">
            <w:pPr>
              <w:rPr>
                <w:rFonts w:ascii="Times New Roman" w:hAnsi="Times New Roman" w:cs="Times New Roman"/>
                <w:b/>
                <w:color w:val="000000" w:themeColor="text1"/>
              </w:rPr>
            </w:pPr>
            <w:r>
              <w:rPr>
                <w:rFonts w:ascii="Times New Roman" w:hAnsi="Times New Roman" w:cs="Times New Roman"/>
                <w:b/>
                <w:color w:val="000000" w:themeColor="text1"/>
              </w:rPr>
              <w:t>AC</w:t>
            </w:r>
          </w:p>
          <w:p w14:paraId="54DEB7DA" w14:textId="7F40055A" w:rsidR="009A3A89" w:rsidRPr="00BD1113" w:rsidRDefault="009A3A89" w:rsidP="009157E3">
            <w:pPr>
              <w:rPr>
                <w:rFonts w:ascii="Times New Roman" w:hAnsi="Times New Roman" w:cs="Times New Roman"/>
                <w:b/>
                <w:color w:val="000000" w:themeColor="text1"/>
              </w:rPr>
            </w:pPr>
          </w:p>
          <w:p w14:paraId="2193CD51" w14:textId="629A0688" w:rsidR="00EB09D0" w:rsidRPr="00BD1113" w:rsidRDefault="00EB09D0" w:rsidP="009157E3">
            <w:pPr>
              <w:rPr>
                <w:rFonts w:ascii="Times New Roman" w:hAnsi="Times New Roman" w:cs="Times New Roman"/>
                <w:b/>
                <w:color w:val="000000" w:themeColor="text1"/>
              </w:rPr>
            </w:pPr>
          </w:p>
          <w:p w14:paraId="2D775542" w14:textId="77777777" w:rsidR="00EB09D0" w:rsidRPr="00BD1113" w:rsidRDefault="00EB09D0" w:rsidP="009157E3">
            <w:pPr>
              <w:rPr>
                <w:rFonts w:ascii="Times New Roman" w:hAnsi="Times New Roman" w:cs="Times New Roman"/>
                <w:b/>
                <w:color w:val="000000" w:themeColor="text1"/>
              </w:rPr>
            </w:pPr>
          </w:p>
          <w:p w14:paraId="516AC762" w14:textId="477D501D" w:rsidR="009A3A89" w:rsidRPr="00BD1113" w:rsidRDefault="009A3A89" w:rsidP="009157E3">
            <w:pPr>
              <w:rPr>
                <w:rFonts w:ascii="Times New Roman" w:hAnsi="Times New Roman" w:cs="Times New Roman"/>
                <w:b/>
                <w:color w:val="000000" w:themeColor="text1"/>
              </w:rPr>
            </w:pPr>
          </w:p>
        </w:tc>
      </w:tr>
      <w:tr w:rsidR="00422CC3" w:rsidRPr="00BD1113" w14:paraId="3E42A970" w14:textId="77777777" w:rsidTr="00BD1113">
        <w:tc>
          <w:tcPr>
            <w:tcW w:w="1135" w:type="dxa"/>
          </w:tcPr>
          <w:p w14:paraId="36E8BC0C" w14:textId="77777777" w:rsidR="00422CC3" w:rsidRPr="00BD1113" w:rsidRDefault="006F7108" w:rsidP="006D2544">
            <w:pPr>
              <w:rPr>
                <w:rFonts w:ascii="Times New Roman" w:hAnsi="Times New Roman" w:cs="Times New Roman"/>
                <w:b/>
                <w:color w:val="000000" w:themeColor="text1"/>
              </w:rPr>
            </w:pPr>
            <w:r w:rsidRPr="00BD1113">
              <w:rPr>
                <w:rFonts w:ascii="Times New Roman" w:hAnsi="Times New Roman" w:cs="Times New Roman"/>
                <w:b/>
                <w:color w:val="000000" w:themeColor="text1"/>
              </w:rPr>
              <w:t>3.7</w:t>
            </w:r>
          </w:p>
          <w:p w14:paraId="1947EE6C" w14:textId="77777777" w:rsidR="006F7108" w:rsidRPr="00BD1113" w:rsidRDefault="006F7108" w:rsidP="006D2544">
            <w:pPr>
              <w:rPr>
                <w:rFonts w:ascii="Times New Roman" w:hAnsi="Times New Roman" w:cs="Times New Roman"/>
                <w:b/>
                <w:color w:val="000000" w:themeColor="text1"/>
              </w:rPr>
            </w:pPr>
            <w:r w:rsidRPr="00BD1113">
              <w:rPr>
                <w:rFonts w:ascii="Times New Roman" w:hAnsi="Times New Roman" w:cs="Times New Roman"/>
                <w:b/>
                <w:color w:val="000000" w:themeColor="text1"/>
              </w:rPr>
              <w:t>3.7.1</w:t>
            </w:r>
          </w:p>
          <w:p w14:paraId="43CF7662" w14:textId="77777777" w:rsidR="006F7108" w:rsidRPr="00BD1113" w:rsidRDefault="006F7108" w:rsidP="006D2544">
            <w:pPr>
              <w:rPr>
                <w:rFonts w:ascii="Times New Roman" w:hAnsi="Times New Roman" w:cs="Times New Roman"/>
                <w:b/>
                <w:color w:val="000000" w:themeColor="text1"/>
              </w:rPr>
            </w:pPr>
          </w:p>
          <w:p w14:paraId="7F280CAE" w14:textId="77777777" w:rsidR="006F7108" w:rsidRPr="00BD1113" w:rsidRDefault="006F7108" w:rsidP="006D2544">
            <w:pPr>
              <w:rPr>
                <w:rFonts w:ascii="Times New Roman" w:hAnsi="Times New Roman" w:cs="Times New Roman"/>
                <w:b/>
                <w:color w:val="000000" w:themeColor="text1"/>
              </w:rPr>
            </w:pPr>
          </w:p>
          <w:p w14:paraId="219EB98C" w14:textId="77777777" w:rsidR="006F7108" w:rsidRPr="00BD1113" w:rsidRDefault="006F7108" w:rsidP="006D2544">
            <w:pPr>
              <w:rPr>
                <w:rFonts w:ascii="Times New Roman" w:hAnsi="Times New Roman" w:cs="Times New Roman"/>
                <w:b/>
                <w:color w:val="000000" w:themeColor="text1"/>
              </w:rPr>
            </w:pPr>
          </w:p>
          <w:p w14:paraId="15DED80F" w14:textId="77777777" w:rsidR="006F7108" w:rsidRPr="00BD1113" w:rsidRDefault="006F7108" w:rsidP="006D2544">
            <w:pPr>
              <w:rPr>
                <w:rFonts w:ascii="Times New Roman" w:hAnsi="Times New Roman" w:cs="Times New Roman"/>
                <w:b/>
                <w:color w:val="000000" w:themeColor="text1"/>
              </w:rPr>
            </w:pPr>
          </w:p>
          <w:p w14:paraId="00787D98" w14:textId="77777777" w:rsidR="006F7108" w:rsidRPr="00BD1113" w:rsidRDefault="006F7108" w:rsidP="006D2544">
            <w:pPr>
              <w:rPr>
                <w:rFonts w:ascii="Times New Roman" w:hAnsi="Times New Roman" w:cs="Times New Roman"/>
                <w:b/>
                <w:color w:val="000000" w:themeColor="text1"/>
              </w:rPr>
            </w:pPr>
          </w:p>
          <w:p w14:paraId="6C54919C" w14:textId="77777777" w:rsidR="006F7108" w:rsidRPr="00BD1113" w:rsidRDefault="006F7108" w:rsidP="006D2544">
            <w:pPr>
              <w:rPr>
                <w:rFonts w:ascii="Times New Roman" w:hAnsi="Times New Roman" w:cs="Times New Roman"/>
                <w:b/>
                <w:color w:val="000000" w:themeColor="text1"/>
              </w:rPr>
            </w:pPr>
            <w:r w:rsidRPr="00BD1113">
              <w:rPr>
                <w:rFonts w:ascii="Times New Roman" w:hAnsi="Times New Roman" w:cs="Times New Roman"/>
                <w:b/>
                <w:color w:val="000000" w:themeColor="text1"/>
              </w:rPr>
              <w:t>3.7.2</w:t>
            </w:r>
          </w:p>
          <w:p w14:paraId="08888E07" w14:textId="77777777" w:rsidR="006F7108" w:rsidRPr="00BD1113" w:rsidRDefault="006F7108" w:rsidP="006D2544">
            <w:pPr>
              <w:rPr>
                <w:rFonts w:ascii="Times New Roman" w:hAnsi="Times New Roman" w:cs="Times New Roman"/>
                <w:b/>
                <w:color w:val="000000" w:themeColor="text1"/>
              </w:rPr>
            </w:pPr>
          </w:p>
          <w:p w14:paraId="6F23F4CA" w14:textId="77777777" w:rsidR="006F7108" w:rsidRPr="00BD1113" w:rsidRDefault="006F7108" w:rsidP="006D2544">
            <w:pPr>
              <w:rPr>
                <w:rFonts w:ascii="Times New Roman" w:hAnsi="Times New Roman" w:cs="Times New Roman"/>
                <w:b/>
                <w:color w:val="000000" w:themeColor="text1"/>
              </w:rPr>
            </w:pPr>
          </w:p>
          <w:p w14:paraId="3CFCD955" w14:textId="77777777" w:rsidR="006F7108" w:rsidRPr="00BD1113" w:rsidRDefault="006F7108" w:rsidP="006D2544">
            <w:pPr>
              <w:rPr>
                <w:rFonts w:ascii="Times New Roman" w:hAnsi="Times New Roman" w:cs="Times New Roman"/>
                <w:b/>
                <w:color w:val="000000" w:themeColor="text1"/>
              </w:rPr>
            </w:pPr>
          </w:p>
          <w:p w14:paraId="461DA35B" w14:textId="77777777" w:rsidR="006F7108" w:rsidRPr="00BD1113" w:rsidRDefault="006F7108" w:rsidP="006D2544">
            <w:pPr>
              <w:rPr>
                <w:rFonts w:ascii="Times New Roman" w:hAnsi="Times New Roman" w:cs="Times New Roman"/>
                <w:b/>
                <w:color w:val="000000" w:themeColor="text1"/>
              </w:rPr>
            </w:pPr>
            <w:r w:rsidRPr="00BD1113">
              <w:rPr>
                <w:rFonts w:ascii="Times New Roman" w:hAnsi="Times New Roman" w:cs="Times New Roman"/>
                <w:b/>
                <w:color w:val="000000" w:themeColor="text1"/>
              </w:rPr>
              <w:t>3.7.3</w:t>
            </w:r>
          </w:p>
          <w:p w14:paraId="6F3C7FEE" w14:textId="77777777" w:rsidR="006F7108" w:rsidRPr="00BD1113" w:rsidRDefault="006F7108" w:rsidP="006D2544">
            <w:pPr>
              <w:rPr>
                <w:rFonts w:ascii="Times New Roman" w:hAnsi="Times New Roman" w:cs="Times New Roman"/>
                <w:b/>
                <w:color w:val="000000" w:themeColor="text1"/>
              </w:rPr>
            </w:pPr>
          </w:p>
          <w:p w14:paraId="732DE8B7" w14:textId="77777777" w:rsidR="006F7108" w:rsidRPr="00BD1113" w:rsidRDefault="006F7108" w:rsidP="006D2544">
            <w:pPr>
              <w:rPr>
                <w:rFonts w:ascii="Times New Roman" w:hAnsi="Times New Roman" w:cs="Times New Roman"/>
                <w:b/>
                <w:color w:val="000000" w:themeColor="text1"/>
              </w:rPr>
            </w:pPr>
          </w:p>
          <w:p w14:paraId="5FE1A0FB" w14:textId="77777777" w:rsidR="006F7108" w:rsidRPr="00BD1113" w:rsidRDefault="006F7108" w:rsidP="006D2544">
            <w:pPr>
              <w:rPr>
                <w:rFonts w:ascii="Times New Roman" w:hAnsi="Times New Roman" w:cs="Times New Roman"/>
                <w:b/>
                <w:color w:val="000000" w:themeColor="text1"/>
              </w:rPr>
            </w:pPr>
          </w:p>
          <w:p w14:paraId="37BD970C" w14:textId="77777777" w:rsidR="006F7108" w:rsidRPr="00BD1113" w:rsidRDefault="006F7108" w:rsidP="006D2544">
            <w:pPr>
              <w:rPr>
                <w:rFonts w:ascii="Times New Roman" w:hAnsi="Times New Roman" w:cs="Times New Roman"/>
                <w:b/>
                <w:color w:val="000000" w:themeColor="text1"/>
              </w:rPr>
            </w:pPr>
          </w:p>
          <w:p w14:paraId="456B14DC" w14:textId="5583EBDF" w:rsidR="006F7108" w:rsidRPr="00BD1113" w:rsidRDefault="006F7108" w:rsidP="006D2544">
            <w:pPr>
              <w:rPr>
                <w:rFonts w:ascii="Times New Roman" w:hAnsi="Times New Roman" w:cs="Times New Roman"/>
                <w:b/>
                <w:color w:val="000000" w:themeColor="text1"/>
              </w:rPr>
            </w:pPr>
            <w:r w:rsidRPr="00BD1113">
              <w:rPr>
                <w:rFonts w:ascii="Times New Roman" w:hAnsi="Times New Roman" w:cs="Times New Roman"/>
                <w:b/>
                <w:color w:val="000000" w:themeColor="text1"/>
              </w:rPr>
              <w:t>3.7.4</w:t>
            </w:r>
          </w:p>
        </w:tc>
        <w:tc>
          <w:tcPr>
            <w:tcW w:w="8647" w:type="dxa"/>
          </w:tcPr>
          <w:p w14:paraId="59D7E649" w14:textId="77777777" w:rsidR="00422CC3" w:rsidRPr="00BD1113" w:rsidRDefault="00422CC3" w:rsidP="00422CC3">
            <w:pPr>
              <w:rPr>
                <w:rFonts w:ascii="Times New Roman" w:hAnsi="Times New Roman" w:cs="Times New Roman"/>
                <w:b/>
              </w:rPr>
            </w:pPr>
            <w:r w:rsidRPr="00BD1113">
              <w:rPr>
                <w:rFonts w:ascii="Times New Roman" w:hAnsi="Times New Roman" w:cs="Times New Roman"/>
                <w:b/>
              </w:rPr>
              <w:t>Planning</w:t>
            </w:r>
          </w:p>
          <w:p w14:paraId="76942381" w14:textId="77777777" w:rsidR="006D2544" w:rsidRPr="00BD1113" w:rsidRDefault="006D2544" w:rsidP="006D2544">
            <w:pPr>
              <w:rPr>
                <w:rFonts w:ascii="Times New Roman" w:hAnsi="Times New Roman" w:cs="Times New Roman"/>
                <w:b/>
              </w:rPr>
            </w:pPr>
            <w:r w:rsidRPr="00BD1113">
              <w:rPr>
                <w:rFonts w:ascii="Times New Roman" w:hAnsi="Times New Roman" w:cs="Times New Roman"/>
                <w:b/>
              </w:rPr>
              <w:t>Application taken outside of Committee:</w:t>
            </w:r>
          </w:p>
          <w:p w14:paraId="2C22F224" w14:textId="77777777" w:rsidR="006D2544" w:rsidRPr="00BD1113" w:rsidRDefault="006D2544" w:rsidP="006D2544">
            <w:pPr>
              <w:rPr>
                <w:rFonts w:ascii="Times New Roman" w:hAnsi="Times New Roman" w:cs="Times New Roman"/>
                <w:bCs/>
                <w:i/>
                <w:iCs/>
              </w:rPr>
            </w:pPr>
            <w:r w:rsidRPr="00BD1113">
              <w:rPr>
                <w:rFonts w:ascii="Times New Roman" w:hAnsi="Times New Roman" w:cs="Times New Roman"/>
                <w:b/>
              </w:rPr>
              <w:t>22/0227/CAT</w:t>
            </w:r>
            <w:r w:rsidRPr="00BD1113">
              <w:rPr>
                <w:rFonts w:ascii="Times New Roman" w:hAnsi="Times New Roman" w:cs="Times New Roman"/>
                <w:bCs/>
              </w:rPr>
              <w:t xml:space="preserve"> Notification of intention to remove 2 Leylandii trees and 1 elder tree within the conservation area at King George V Memorial Hall – </w:t>
            </w:r>
            <w:r w:rsidRPr="00BD1113">
              <w:rPr>
                <w:rFonts w:ascii="Times New Roman" w:hAnsi="Times New Roman" w:cs="Times New Roman"/>
                <w:bCs/>
                <w:i/>
                <w:iCs/>
              </w:rPr>
              <w:t>No Objections</w:t>
            </w:r>
          </w:p>
          <w:p w14:paraId="53B026AB" w14:textId="77777777" w:rsidR="006D2544" w:rsidRPr="00BD1113" w:rsidRDefault="006D2544" w:rsidP="006D2544">
            <w:pPr>
              <w:rPr>
                <w:rFonts w:ascii="Times New Roman" w:hAnsi="Times New Roman" w:cs="Times New Roman"/>
                <w:bCs/>
                <w:i/>
                <w:iCs/>
              </w:rPr>
            </w:pPr>
            <w:r w:rsidRPr="00BD1113">
              <w:rPr>
                <w:rFonts w:ascii="Times New Roman" w:hAnsi="Times New Roman" w:cs="Times New Roman"/>
                <w:b/>
              </w:rPr>
              <w:t xml:space="preserve">22/00416/CAT </w:t>
            </w:r>
            <w:r w:rsidRPr="00BD1113">
              <w:rPr>
                <w:rFonts w:ascii="Times New Roman" w:hAnsi="Times New Roman" w:cs="Times New Roman"/>
                <w:bCs/>
              </w:rPr>
              <w:t xml:space="preserve">Notification of intention to fell 1 Pine tree within the Conservation Area at Timewells – </w:t>
            </w:r>
            <w:r w:rsidRPr="00BD1113">
              <w:rPr>
                <w:rFonts w:ascii="Times New Roman" w:hAnsi="Times New Roman" w:cs="Times New Roman"/>
                <w:bCs/>
                <w:i/>
                <w:iCs/>
              </w:rPr>
              <w:t>No Objections</w:t>
            </w:r>
          </w:p>
          <w:p w14:paraId="27C854ED" w14:textId="77777777" w:rsidR="006D2544" w:rsidRPr="00BD1113" w:rsidRDefault="006D2544" w:rsidP="006D2544">
            <w:pPr>
              <w:rPr>
                <w:rFonts w:ascii="Times New Roman" w:hAnsi="Times New Roman" w:cs="Times New Roman"/>
                <w:bCs/>
              </w:rPr>
            </w:pPr>
          </w:p>
          <w:p w14:paraId="4B6EC3AA" w14:textId="77777777" w:rsidR="006D2544" w:rsidRPr="00BD1113" w:rsidRDefault="006D2544" w:rsidP="006D2544">
            <w:pPr>
              <w:rPr>
                <w:rFonts w:ascii="Times New Roman" w:hAnsi="Times New Roman" w:cs="Times New Roman"/>
              </w:rPr>
            </w:pPr>
            <w:r w:rsidRPr="00BD1113">
              <w:rPr>
                <w:rFonts w:ascii="Times New Roman" w:hAnsi="Times New Roman" w:cs="Times New Roman"/>
                <w:b/>
              </w:rPr>
              <w:t>MDDC Decisions</w:t>
            </w:r>
            <w:r w:rsidRPr="00BD1113">
              <w:rPr>
                <w:rFonts w:ascii="Times New Roman" w:hAnsi="Times New Roman" w:cs="Times New Roman"/>
              </w:rPr>
              <w:t>:</w:t>
            </w:r>
          </w:p>
          <w:p w14:paraId="73553A1B" w14:textId="77777777" w:rsidR="006D2544" w:rsidRPr="00BD1113" w:rsidRDefault="006D2544" w:rsidP="006D2544">
            <w:pPr>
              <w:rPr>
                <w:rFonts w:ascii="Times New Roman" w:hAnsi="Times New Roman" w:cs="Times New Roman"/>
                <w:i/>
                <w:iCs/>
              </w:rPr>
            </w:pPr>
            <w:r w:rsidRPr="00BD1113">
              <w:rPr>
                <w:rFonts w:ascii="Times New Roman" w:hAnsi="Times New Roman" w:cs="Times New Roman"/>
                <w:b/>
                <w:bCs/>
              </w:rPr>
              <w:t xml:space="preserve">22/00228/CAT </w:t>
            </w:r>
            <w:r w:rsidRPr="00BD1113">
              <w:rPr>
                <w:rFonts w:ascii="Times New Roman" w:hAnsi="Times New Roman" w:cs="Times New Roman"/>
              </w:rPr>
              <w:t xml:space="preserve">Notification of intention to remove 2 apple trees and 1 eucalyptus tree within the conservation area at 29 fore Street – </w:t>
            </w:r>
            <w:r w:rsidRPr="00BD1113">
              <w:rPr>
                <w:rFonts w:ascii="Times New Roman" w:hAnsi="Times New Roman" w:cs="Times New Roman"/>
                <w:i/>
                <w:iCs/>
              </w:rPr>
              <w:t>No Objections</w:t>
            </w:r>
          </w:p>
          <w:p w14:paraId="27A3067C" w14:textId="77777777" w:rsidR="006D2544" w:rsidRPr="00BD1113" w:rsidRDefault="006D2544" w:rsidP="006D2544">
            <w:pPr>
              <w:rPr>
                <w:rFonts w:ascii="Times New Roman" w:hAnsi="Times New Roman" w:cs="Times New Roman"/>
                <w:i/>
                <w:iCs/>
              </w:rPr>
            </w:pPr>
          </w:p>
          <w:p w14:paraId="343C9372" w14:textId="3BA5B887" w:rsidR="006D2544" w:rsidRPr="00BD1113" w:rsidRDefault="006D2544" w:rsidP="006D2544">
            <w:pPr>
              <w:rPr>
                <w:rFonts w:ascii="Times New Roman" w:hAnsi="Times New Roman" w:cs="Times New Roman"/>
                <w:bCs/>
                <w:u w:val="single"/>
              </w:rPr>
            </w:pPr>
            <w:r w:rsidRPr="00BD1113">
              <w:rPr>
                <w:rFonts w:ascii="Times New Roman" w:hAnsi="Times New Roman" w:cs="Times New Roman"/>
                <w:bCs/>
                <w:u w:val="single"/>
              </w:rPr>
              <w:t>Pondground Firing Range update</w:t>
            </w:r>
          </w:p>
          <w:p w14:paraId="5FA4F8F2" w14:textId="3B89B8A7" w:rsidR="006D2544" w:rsidRPr="00BD1113" w:rsidRDefault="003724AC" w:rsidP="006D2544">
            <w:pPr>
              <w:rPr>
                <w:rFonts w:ascii="Times New Roman" w:hAnsi="Times New Roman" w:cs="Times New Roman"/>
                <w:bCs/>
              </w:rPr>
            </w:pPr>
            <w:r w:rsidRPr="00BD1113">
              <w:rPr>
                <w:rFonts w:ascii="Times New Roman" w:hAnsi="Times New Roman" w:cs="Times New Roman"/>
                <w:bCs/>
              </w:rPr>
              <w:t>The Clerk had received notification from Devon and Cornwall Constabulary that the planning application and supporting documents will be submitted to MDDC in April.  Councillors agreed that there would be a need for a separate planning meeting to discuss this.</w:t>
            </w:r>
          </w:p>
          <w:p w14:paraId="2D7DB0DE" w14:textId="77777777" w:rsidR="003724AC" w:rsidRPr="00BD1113" w:rsidRDefault="003724AC" w:rsidP="006D2544">
            <w:pPr>
              <w:rPr>
                <w:rFonts w:ascii="Times New Roman" w:hAnsi="Times New Roman" w:cs="Times New Roman"/>
                <w:bCs/>
              </w:rPr>
            </w:pPr>
          </w:p>
          <w:p w14:paraId="12F1526F" w14:textId="49F6F217" w:rsidR="006D2544" w:rsidRPr="00BD1113" w:rsidRDefault="006D2544" w:rsidP="006D2544">
            <w:pPr>
              <w:rPr>
                <w:rFonts w:ascii="Times New Roman" w:hAnsi="Times New Roman" w:cs="Times New Roman"/>
                <w:bCs/>
                <w:u w:val="single"/>
              </w:rPr>
            </w:pPr>
            <w:r w:rsidRPr="00BD1113">
              <w:rPr>
                <w:rFonts w:ascii="Times New Roman" w:hAnsi="Times New Roman" w:cs="Times New Roman"/>
                <w:bCs/>
                <w:u w:val="single"/>
              </w:rPr>
              <w:t>Mid Devon Local Plan consultation</w:t>
            </w:r>
          </w:p>
          <w:p w14:paraId="559C3D25" w14:textId="6CF546FB" w:rsidR="00422CC3" w:rsidRPr="00BD1113" w:rsidRDefault="003724AC" w:rsidP="00422CC3">
            <w:pPr>
              <w:rPr>
                <w:rFonts w:ascii="Times New Roman" w:hAnsi="Times New Roman" w:cs="Times New Roman"/>
                <w:bCs/>
              </w:rPr>
            </w:pPr>
            <w:r w:rsidRPr="00BD1113">
              <w:rPr>
                <w:rFonts w:ascii="Times New Roman" w:hAnsi="Times New Roman" w:cs="Times New Roman"/>
                <w:bCs/>
              </w:rPr>
              <w:t>Responses have been submitted to MDDC and available to view on the HRPC website.</w:t>
            </w:r>
          </w:p>
          <w:p w14:paraId="0C8330F2" w14:textId="5982E38E" w:rsidR="00422CC3" w:rsidRPr="00BD1113" w:rsidRDefault="001D50AD" w:rsidP="00083F04">
            <w:pPr>
              <w:rPr>
                <w:rFonts w:ascii="Times New Roman" w:hAnsi="Times New Roman" w:cs="Times New Roman"/>
                <w:b/>
              </w:rPr>
            </w:pPr>
            <w:r w:rsidRPr="00BD1113">
              <w:rPr>
                <w:rFonts w:ascii="Times New Roman" w:hAnsi="Times New Roman" w:cs="Times New Roman"/>
                <w:bCs/>
              </w:rPr>
              <w:t xml:space="preserve"> </w:t>
            </w:r>
          </w:p>
        </w:tc>
        <w:tc>
          <w:tcPr>
            <w:tcW w:w="2613" w:type="dxa"/>
          </w:tcPr>
          <w:p w14:paraId="764C75E3" w14:textId="77777777" w:rsidR="00422CC3" w:rsidRPr="00BD1113" w:rsidRDefault="00422CC3" w:rsidP="00422CC3">
            <w:pPr>
              <w:jc w:val="center"/>
              <w:rPr>
                <w:rFonts w:ascii="Times New Roman" w:hAnsi="Times New Roman" w:cs="Times New Roman"/>
                <w:b/>
                <w:color w:val="000000" w:themeColor="text1"/>
              </w:rPr>
            </w:pPr>
          </w:p>
          <w:p w14:paraId="0216506A" w14:textId="5124DF1A" w:rsidR="00422CC3" w:rsidRPr="00BD1113" w:rsidRDefault="00422CC3" w:rsidP="00A60B14">
            <w:pPr>
              <w:rPr>
                <w:rFonts w:ascii="Times New Roman" w:hAnsi="Times New Roman" w:cs="Times New Roman"/>
                <w:b/>
                <w:color w:val="000000" w:themeColor="text1"/>
              </w:rPr>
            </w:pPr>
          </w:p>
          <w:p w14:paraId="0E8FC1EA" w14:textId="3C0EDCD7" w:rsidR="00A60B14" w:rsidRPr="00BD1113" w:rsidRDefault="00A60B14" w:rsidP="00A60B14">
            <w:pPr>
              <w:rPr>
                <w:rFonts w:ascii="Times New Roman" w:hAnsi="Times New Roman" w:cs="Times New Roman"/>
                <w:b/>
                <w:color w:val="000000" w:themeColor="text1"/>
              </w:rPr>
            </w:pPr>
          </w:p>
          <w:p w14:paraId="213AEBBD" w14:textId="6C727E02" w:rsidR="00A60B14" w:rsidRPr="00BD1113" w:rsidRDefault="00A60B14" w:rsidP="00A60B14">
            <w:pPr>
              <w:rPr>
                <w:rFonts w:ascii="Times New Roman" w:hAnsi="Times New Roman" w:cs="Times New Roman"/>
                <w:b/>
                <w:color w:val="000000" w:themeColor="text1"/>
              </w:rPr>
            </w:pPr>
          </w:p>
          <w:p w14:paraId="7F591672" w14:textId="17BF2035" w:rsidR="00A60B14" w:rsidRPr="00BD1113" w:rsidRDefault="00A60B14" w:rsidP="00A60B14">
            <w:pPr>
              <w:rPr>
                <w:rFonts w:ascii="Times New Roman" w:hAnsi="Times New Roman" w:cs="Times New Roman"/>
                <w:b/>
                <w:color w:val="000000" w:themeColor="text1"/>
              </w:rPr>
            </w:pPr>
          </w:p>
          <w:p w14:paraId="1A43506C" w14:textId="2370F76F" w:rsidR="00A60B14" w:rsidRPr="00BD1113" w:rsidRDefault="00A60B14" w:rsidP="00A60B14">
            <w:pPr>
              <w:rPr>
                <w:rFonts w:ascii="Times New Roman" w:hAnsi="Times New Roman" w:cs="Times New Roman"/>
                <w:b/>
                <w:color w:val="000000" w:themeColor="text1"/>
              </w:rPr>
            </w:pPr>
          </w:p>
          <w:p w14:paraId="0E3C66DB" w14:textId="2FFC3087" w:rsidR="00422CC3" w:rsidRPr="00BD1113" w:rsidRDefault="00422CC3" w:rsidP="00083F04">
            <w:pPr>
              <w:jc w:val="center"/>
              <w:rPr>
                <w:rFonts w:ascii="Times New Roman" w:hAnsi="Times New Roman" w:cs="Times New Roman"/>
                <w:b/>
                <w:color w:val="000000" w:themeColor="text1"/>
              </w:rPr>
            </w:pPr>
          </w:p>
        </w:tc>
      </w:tr>
      <w:tr w:rsidR="00422CC3" w:rsidRPr="00BD1113" w14:paraId="7B77B77E" w14:textId="77777777" w:rsidTr="00BD1113">
        <w:tc>
          <w:tcPr>
            <w:tcW w:w="1135" w:type="dxa"/>
          </w:tcPr>
          <w:p w14:paraId="4ECEFC05" w14:textId="77777777" w:rsidR="00CA2979" w:rsidRPr="00BD1113" w:rsidRDefault="004A7CDE" w:rsidP="00422CC3">
            <w:pPr>
              <w:rPr>
                <w:rFonts w:ascii="Times New Roman" w:hAnsi="Times New Roman" w:cs="Times New Roman"/>
                <w:b/>
                <w:color w:val="000000" w:themeColor="text1"/>
              </w:rPr>
            </w:pPr>
            <w:r w:rsidRPr="00BD1113">
              <w:rPr>
                <w:rFonts w:ascii="Times New Roman" w:hAnsi="Times New Roman" w:cs="Times New Roman"/>
                <w:b/>
                <w:color w:val="000000" w:themeColor="text1"/>
              </w:rPr>
              <w:t>3.8</w:t>
            </w:r>
          </w:p>
          <w:p w14:paraId="6513A77D" w14:textId="57C57F45" w:rsidR="004A7CDE" w:rsidRPr="00BD1113" w:rsidRDefault="004A7CDE" w:rsidP="00422CC3">
            <w:pPr>
              <w:rPr>
                <w:rFonts w:ascii="Times New Roman" w:hAnsi="Times New Roman" w:cs="Times New Roman"/>
                <w:b/>
                <w:color w:val="000000" w:themeColor="text1"/>
              </w:rPr>
            </w:pPr>
            <w:r w:rsidRPr="00BD1113">
              <w:rPr>
                <w:rFonts w:ascii="Times New Roman" w:hAnsi="Times New Roman" w:cs="Times New Roman"/>
                <w:b/>
                <w:color w:val="000000" w:themeColor="text1"/>
              </w:rPr>
              <w:t>3.8.1</w:t>
            </w:r>
          </w:p>
          <w:p w14:paraId="4EB06AD5" w14:textId="146DF778" w:rsidR="004A7CDE" w:rsidRPr="00BD1113" w:rsidRDefault="004A7CDE" w:rsidP="00422CC3">
            <w:pPr>
              <w:rPr>
                <w:rFonts w:ascii="Times New Roman" w:hAnsi="Times New Roman" w:cs="Times New Roman"/>
                <w:b/>
                <w:color w:val="000000" w:themeColor="text1"/>
              </w:rPr>
            </w:pPr>
            <w:r w:rsidRPr="00BD1113">
              <w:rPr>
                <w:rFonts w:ascii="Times New Roman" w:hAnsi="Times New Roman" w:cs="Times New Roman"/>
                <w:b/>
                <w:color w:val="000000" w:themeColor="text1"/>
              </w:rPr>
              <w:t>3.8.1.1</w:t>
            </w:r>
          </w:p>
          <w:p w14:paraId="59BB766E" w14:textId="07BB50E0" w:rsidR="004A7CDE" w:rsidRPr="00BD1113" w:rsidRDefault="004A7CDE" w:rsidP="00422CC3">
            <w:pPr>
              <w:rPr>
                <w:rFonts w:ascii="Times New Roman" w:hAnsi="Times New Roman" w:cs="Times New Roman"/>
                <w:b/>
                <w:color w:val="000000" w:themeColor="text1"/>
              </w:rPr>
            </w:pPr>
          </w:p>
          <w:p w14:paraId="381A5EF8" w14:textId="66BA0F68" w:rsidR="004A7CDE" w:rsidRPr="00BD1113" w:rsidRDefault="004A7CDE" w:rsidP="00422CC3">
            <w:pPr>
              <w:rPr>
                <w:rFonts w:ascii="Times New Roman" w:hAnsi="Times New Roman" w:cs="Times New Roman"/>
                <w:b/>
                <w:color w:val="000000" w:themeColor="text1"/>
              </w:rPr>
            </w:pPr>
          </w:p>
          <w:p w14:paraId="0AEDF548" w14:textId="65E77F3B" w:rsidR="004A7CDE" w:rsidRPr="00BD1113" w:rsidRDefault="004A7CDE" w:rsidP="00422CC3">
            <w:pPr>
              <w:rPr>
                <w:rFonts w:ascii="Times New Roman" w:hAnsi="Times New Roman" w:cs="Times New Roman"/>
                <w:b/>
                <w:color w:val="000000" w:themeColor="text1"/>
              </w:rPr>
            </w:pPr>
          </w:p>
          <w:p w14:paraId="7D08DD7C" w14:textId="5825E331" w:rsidR="004A7CDE" w:rsidRPr="00BD1113" w:rsidRDefault="004A7CDE" w:rsidP="00422CC3">
            <w:pPr>
              <w:rPr>
                <w:rFonts w:ascii="Times New Roman" w:hAnsi="Times New Roman" w:cs="Times New Roman"/>
                <w:b/>
                <w:color w:val="000000" w:themeColor="text1"/>
              </w:rPr>
            </w:pPr>
          </w:p>
          <w:p w14:paraId="4089C676" w14:textId="46BD128C" w:rsidR="004A7CDE" w:rsidRPr="00BD1113" w:rsidRDefault="004A7CDE" w:rsidP="00422CC3">
            <w:pPr>
              <w:rPr>
                <w:rFonts w:ascii="Times New Roman" w:hAnsi="Times New Roman" w:cs="Times New Roman"/>
                <w:b/>
                <w:color w:val="000000" w:themeColor="text1"/>
              </w:rPr>
            </w:pPr>
            <w:r w:rsidRPr="00BD1113">
              <w:rPr>
                <w:rFonts w:ascii="Times New Roman" w:hAnsi="Times New Roman" w:cs="Times New Roman"/>
                <w:b/>
                <w:color w:val="000000" w:themeColor="text1"/>
              </w:rPr>
              <w:lastRenderedPageBreak/>
              <w:t>3.8.1.2</w:t>
            </w:r>
          </w:p>
          <w:p w14:paraId="5E7D5328" w14:textId="08EC1E9E" w:rsidR="004A7CDE" w:rsidRPr="00BD1113" w:rsidRDefault="004A7CDE" w:rsidP="00422CC3">
            <w:pPr>
              <w:rPr>
                <w:rFonts w:ascii="Times New Roman" w:hAnsi="Times New Roman" w:cs="Times New Roman"/>
                <w:b/>
                <w:color w:val="000000" w:themeColor="text1"/>
              </w:rPr>
            </w:pPr>
          </w:p>
          <w:p w14:paraId="655F5B41" w14:textId="163CADE0" w:rsidR="004A7CDE" w:rsidRPr="00BD1113" w:rsidRDefault="004A7CDE" w:rsidP="00422CC3">
            <w:pPr>
              <w:rPr>
                <w:rFonts w:ascii="Times New Roman" w:hAnsi="Times New Roman" w:cs="Times New Roman"/>
                <w:b/>
                <w:color w:val="000000" w:themeColor="text1"/>
              </w:rPr>
            </w:pPr>
          </w:p>
          <w:p w14:paraId="30E71503" w14:textId="2C1DD521" w:rsidR="004A7CDE" w:rsidRPr="00BD1113" w:rsidRDefault="004A7CDE" w:rsidP="00422CC3">
            <w:pPr>
              <w:rPr>
                <w:rFonts w:ascii="Times New Roman" w:hAnsi="Times New Roman" w:cs="Times New Roman"/>
                <w:b/>
                <w:color w:val="000000" w:themeColor="text1"/>
              </w:rPr>
            </w:pPr>
          </w:p>
          <w:p w14:paraId="0F861FF1" w14:textId="6CE2315C" w:rsidR="004A7CDE" w:rsidRPr="00BD1113" w:rsidRDefault="004A7CDE" w:rsidP="00422CC3">
            <w:pPr>
              <w:rPr>
                <w:rFonts w:ascii="Times New Roman" w:hAnsi="Times New Roman" w:cs="Times New Roman"/>
                <w:b/>
                <w:color w:val="000000" w:themeColor="text1"/>
              </w:rPr>
            </w:pPr>
            <w:r w:rsidRPr="00BD1113">
              <w:rPr>
                <w:rFonts w:ascii="Times New Roman" w:hAnsi="Times New Roman" w:cs="Times New Roman"/>
                <w:b/>
                <w:color w:val="000000" w:themeColor="text1"/>
              </w:rPr>
              <w:t>3.8.2</w:t>
            </w:r>
          </w:p>
          <w:p w14:paraId="1F916FF7" w14:textId="77777777" w:rsidR="004A7CDE" w:rsidRPr="00BD1113" w:rsidRDefault="004A7CDE" w:rsidP="00422CC3">
            <w:pPr>
              <w:rPr>
                <w:rFonts w:ascii="Times New Roman" w:hAnsi="Times New Roman" w:cs="Times New Roman"/>
                <w:b/>
                <w:color w:val="000000" w:themeColor="text1"/>
              </w:rPr>
            </w:pPr>
          </w:p>
          <w:p w14:paraId="57E9F3FC" w14:textId="77777777" w:rsidR="004A7CDE" w:rsidRPr="00BD1113" w:rsidRDefault="004A7CDE" w:rsidP="00422CC3">
            <w:pPr>
              <w:rPr>
                <w:rFonts w:ascii="Times New Roman" w:hAnsi="Times New Roman" w:cs="Times New Roman"/>
                <w:b/>
                <w:color w:val="000000" w:themeColor="text1"/>
              </w:rPr>
            </w:pPr>
          </w:p>
          <w:p w14:paraId="0B67E134" w14:textId="77777777" w:rsidR="004A7CDE" w:rsidRPr="00BD1113" w:rsidRDefault="004A7CDE" w:rsidP="00422CC3">
            <w:pPr>
              <w:rPr>
                <w:rFonts w:ascii="Times New Roman" w:hAnsi="Times New Roman" w:cs="Times New Roman"/>
                <w:b/>
                <w:color w:val="000000" w:themeColor="text1"/>
              </w:rPr>
            </w:pPr>
          </w:p>
          <w:p w14:paraId="7EAB90D0" w14:textId="77777777" w:rsidR="004A7CDE" w:rsidRPr="00BD1113" w:rsidRDefault="004A7CDE" w:rsidP="00422CC3">
            <w:pPr>
              <w:rPr>
                <w:rFonts w:ascii="Times New Roman" w:hAnsi="Times New Roman" w:cs="Times New Roman"/>
                <w:b/>
                <w:color w:val="000000" w:themeColor="text1"/>
              </w:rPr>
            </w:pPr>
          </w:p>
          <w:p w14:paraId="1431DBAF" w14:textId="77777777" w:rsidR="004A7CDE" w:rsidRPr="00BD1113" w:rsidRDefault="004A7CDE" w:rsidP="00422CC3">
            <w:pPr>
              <w:rPr>
                <w:rFonts w:ascii="Times New Roman" w:hAnsi="Times New Roman" w:cs="Times New Roman"/>
                <w:b/>
                <w:color w:val="000000" w:themeColor="text1"/>
              </w:rPr>
            </w:pPr>
          </w:p>
          <w:p w14:paraId="4C12C1AE" w14:textId="16DF6BA8" w:rsidR="004A7CDE" w:rsidRPr="00BD1113" w:rsidRDefault="004A7CDE" w:rsidP="00422CC3">
            <w:pPr>
              <w:rPr>
                <w:rFonts w:ascii="Times New Roman" w:hAnsi="Times New Roman" w:cs="Times New Roman"/>
                <w:b/>
                <w:color w:val="000000" w:themeColor="text1"/>
              </w:rPr>
            </w:pPr>
          </w:p>
        </w:tc>
        <w:tc>
          <w:tcPr>
            <w:tcW w:w="8647" w:type="dxa"/>
          </w:tcPr>
          <w:p w14:paraId="60DA8CDB" w14:textId="6E36C2D4" w:rsidR="00422CC3" w:rsidRPr="00BD1113" w:rsidRDefault="00422CC3" w:rsidP="00422CC3">
            <w:pPr>
              <w:rPr>
                <w:rFonts w:ascii="Times New Roman" w:hAnsi="Times New Roman" w:cs="Times New Roman"/>
                <w:b/>
                <w:u w:val="single"/>
              </w:rPr>
            </w:pPr>
            <w:r w:rsidRPr="00BD1113">
              <w:rPr>
                <w:rFonts w:ascii="Times New Roman" w:hAnsi="Times New Roman" w:cs="Times New Roman"/>
                <w:b/>
                <w:u w:val="single"/>
              </w:rPr>
              <w:lastRenderedPageBreak/>
              <w:t>Play area</w:t>
            </w:r>
          </w:p>
          <w:p w14:paraId="45DD1F26" w14:textId="31587722" w:rsidR="00C50020" w:rsidRPr="00BD1113" w:rsidRDefault="00C50020" w:rsidP="00422CC3">
            <w:pPr>
              <w:rPr>
                <w:rFonts w:ascii="Times New Roman" w:hAnsi="Times New Roman" w:cs="Times New Roman"/>
                <w:bCs/>
              </w:rPr>
            </w:pPr>
            <w:r w:rsidRPr="00BD1113">
              <w:rPr>
                <w:rFonts w:ascii="Times New Roman" w:hAnsi="Times New Roman" w:cs="Times New Roman"/>
                <w:bCs/>
                <w:u w:val="single"/>
              </w:rPr>
              <w:t>Signs</w:t>
            </w:r>
          </w:p>
          <w:p w14:paraId="155C073D" w14:textId="77777777" w:rsidR="001D50AD" w:rsidRPr="00BD1113" w:rsidRDefault="00E46F8E" w:rsidP="00083F04">
            <w:pPr>
              <w:rPr>
                <w:rFonts w:ascii="Times New Roman" w:hAnsi="Times New Roman" w:cs="Times New Roman"/>
                <w:bCs/>
              </w:rPr>
            </w:pPr>
            <w:r w:rsidRPr="00BD1113">
              <w:rPr>
                <w:rFonts w:ascii="Times New Roman" w:hAnsi="Times New Roman" w:cs="Times New Roman"/>
                <w:bCs/>
              </w:rPr>
              <w:t xml:space="preserve">The </w:t>
            </w:r>
            <w:r w:rsidR="001A3171" w:rsidRPr="00BD1113">
              <w:rPr>
                <w:rFonts w:ascii="Times New Roman" w:hAnsi="Times New Roman" w:cs="Times New Roman"/>
                <w:bCs/>
              </w:rPr>
              <w:t xml:space="preserve">Fewings Family have confirmed they wish the play area to be known as “The Mary Fewings Playpark”.  Clerk to investigate </w:t>
            </w:r>
            <w:r w:rsidR="00C50020" w:rsidRPr="00BD1113">
              <w:rPr>
                <w:rFonts w:ascii="Times New Roman" w:hAnsi="Times New Roman" w:cs="Times New Roman"/>
                <w:bCs/>
              </w:rPr>
              <w:t xml:space="preserve">costings for a sign to be made and placed on the large gate.  It was agreed, this was the most appropriate place for it to be placed and to include “owned by Holcombe Rogus Parish Council” in smaller print at the bottom of the sign.  </w:t>
            </w:r>
          </w:p>
          <w:p w14:paraId="6FC49A44" w14:textId="77777777" w:rsidR="00C50020" w:rsidRPr="00BD1113" w:rsidRDefault="00C50020" w:rsidP="00083F04">
            <w:pPr>
              <w:rPr>
                <w:rFonts w:ascii="Times New Roman" w:hAnsi="Times New Roman" w:cs="Times New Roman"/>
                <w:bCs/>
              </w:rPr>
            </w:pPr>
            <w:r w:rsidRPr="00BD1113">
              <w:rPr>
                <w:rFonts w:ascii="Times New Roman" w:hAnsi="Times New Roman" w:cs="Times New Roman"/>
                <w:bCs/>
              </w:rPr>
              <w:lastRenderedPageBreak/>
              <w:t>A further sign by the stile is required to warn children that the field is private and the stile is only to be used to collect stray footballs.  Clerk to investigate costs.</w:t>
            </w:r>
          </w:p>
          <w:p w14:paraId="5053DAD2" w14:textId="55A76AA6" w:rsidR="00C50020" w:rsidRPr="00BD1113" w:rsidRDefault="00C50020" w:rsidP="00083F04">
            <w:pPr>
              <w:rPr>
                <w:rFonts w:ascii="Times New Roman" w:hAnsi="Times New Roman" w:cs="Times New Roman"/>
                <w:bCs/>
              </w:rPr>
            </w:pPr>
            <w:r w:rsidRPr="00BD1113">
              <w:rPr>
                <w:rFonts w:ascii="Times New Roman" w:hAnsi="Times New Roman" w:cs="Times New Roman"/>
                <w:bCs/>
              </w:rPr>
              <w:t>A full breakdown of the funding raised</w:t>
            </w:r>
            <w:r w:rsidR="007B0B3C" w:rsidRPr="00BD1113">
              <w:rPr>
                <w:rFonts w:ascii="Times New Roman" w:hAnsi="Times New Roman" w:cs="Times New Roman"/>
                <w:bCs/>
              </w:rPr>
              <w:t xml:space="preserve"> </w:t>
            </w:r>
            <w:r w:rsidR="00B14FDD">
              <w:rPr>
                <w:rFonts w:ascii="Times New Roman" w:hAnsi="Times New Roman" w:cs="Times New Roman"/>
                <w:bCs/>
              </w:rPr>
              <w:t xml:space="preserve">for the playarea as </w:t>
            </w:r>
            <w:r w:rsidR="007B0B3C" w:rsidRPr="00BD1113">
              <w:rPr>
                <w:rFonts w:ascii="Times New Roman" w:hAnsi="Times New Roman" w:cs="Times New Roman"/>
                <w:bCs/>
              </w:rPr>
              <w:t>at March 22:</w:t>
            </w:r>
          </w:p>
          <w:tbl>
            <w:tblPr>
              <w:tblW w:w="10992" w:type="dxa"/>
              <w:tblLayout w:type="fixed"/>
              <w:tblLook w:val="04A0" w:firstRow="1" w:lastRow="0" w:firstColumn="1" w:lastColumn="0" w:noHBand="0" w:noVBand="1"/>
            </w:tblPr>
            <w:tblGrid>
              <w:gridCol w:w="3363"/>
              <w:gridCol w:w="1053"/>
              <w:gridCol w:w="1056"/>
              <w:gridCol w:w="1640"/>
              <w:gridCol w:w="3880"/>
            </w:tblGrid>
            <w:tr w:rsidR="007B0B3C" w:rsidRPr="00BD1113" w14:paraId="1BA760AE" w14:textId="77777777" w:rsidTr="00A71280">
              <w:trPr>
                <w:trHeight w:val="290"/>
              </w:trPr>
              <w:tc>
                <w:tcPr>
                  <w:tcW w:w="3363" w:type="dxa"/>
                  <w:shd w:val="clear" w:color="auto" w:fill="auto"/>
                  <w:noWrap/>
                  <w:vAlign w:val="bottom"/>
                  <w:hideMark/>
                </w:tcPr>
                <w:p w14:paraId="3BFE833B" w14:textId="77777777" w:rsidR="007B0B3C" w:rsidRPr="00BD1113" w:rsidRDefault="007B0B3C" w:rsidP="007B0B3C">
                  <w:pPr>
                    <w:spacing w:after="0"/>
                    <w:jc w:val="center"/>
                    <w:rPr>
                      <w:rFonts w:ascii="Times New Roman" w:eastAsia="Times New Roman" w:hAnsi="Times New Roman" w:cs="Times New Roman"/>
                      <w:lang w:eastAsia="en-GB"/>
                    </w:rPr>
                  </w:pPr>
                </w:p>
              </w:tc>
              <w:tc>
                <w:tcPr>
                  <w:tcW w:w="1053" w:type="dxa"/>
                  <w:shd w:val="clear" w:color="auto" w:fill="auto"/>
                  <w:noWrap/>
                  <w:vAlign w:val="bottom"/>
                  <w:hideMark/>
                </w:tcPr>
                <w:p w14:paraId="2DFD3937" w14:textId="77777777" w:rsidR="007B0B3C" w:rsidRPr="00BD1113" w:rsidRDefault="007B0B3C" w:rsidP="007B0B3C">
                  <w:pPr>
                    <w:spacing w:after="0"/>
                    <w:rPr>
                      <w:rFonts w:ascii="Times New Roman" w:eastAsia="Times New Roman" w:hAnsi="Times New Roman" w:cs="Times New Roman"/>
                      <w:lang w:eastAsia="en-GB"/>
                    </w:rPr>
                  </w:pPr>
                </w:p>
              </w:tc>
              <w:tc>
                <w:tcPr>
                  <w:tcW w:w="1056" w:type="dxa"/>
                  <w:shd w:val="clear" w:color="auto" w:fill="auto"/>
                  <w:noWrap/>
                  <w:vAlign w:val="bottom"/>
                  <w:hideMark/>
                </w:tcPr>
                <w:p w14:paraId="6688B118" w14:textId="77777777" w:rsidR="007B0B3C" w:rsidRPr="00BD1113" w:rsidRDefault="007B0B3C" w:rsidP="007B0B3C">
                  <w:pPr>
                    <w:spacing w:after="0"/>
                    <w:jc w:val="center"/>
                    <w:rPr>
                      <w:rFonts w:ascii="Times New Roman" w:eastAsia="Times New Roman" w:hAnsi="Times New Roman" w:cs="Times New Roman"/>
                      <w:b/>
                      <w:bCs/>
                      <w:color w:val="000000"/>
                      <w:lang w:eastAsia="en-GB"/>
                    </w:rPr>
                  </w:pPr>
                  <w:r w:rsidRPr="00BD1113">
                    <w:rPr>
                      <w:rFonts w:ascii="Times New Roman" w:eastAsia="Times New Roman" w:hAnsi="Times New Roman" w:cs="Times New Roman"/>
                      <w:b/>
                      <w:bCs/>
                      <w:color w:val="000000"/>
                      <w:lang w:eastAsia="en-GB"/>
                    </w:rPr>
                    <w:t>£</w:t>
                  </w:r>
                </w:p>
              </w:tc>
              <w:tc>
                <w:tcPr>
                  <w:tcW w:w="1640" w:type="dxa"/>
                  <w:shd w:val="clear" w:color="auto" w:fill="auto"/>
                  <w:noWrap/>
                  <w:vAlign w:val="bottom"/>
                  <w:hideMark/>
                </w:tcPr>
                <w:p w14:paraId="24FED5D0" w14:textId="77777777" w:rsidR="007B0B3C" w:rsidRPr="00BD1113" w:rsidRDefault="007B0B3C" w:rsidP="007B0B3C">
                  <w:pPr>
                    <w:spacing w:after="0"/>
                    <w:jc w:val="center"/>
                    <w:rPr>
                      <w:rFonts w:ascii="Times New Roman" w:eastAsia="Times New Roman" w:hAnsi="Times New Roman" w:cs="Times New Roman"/>
                      <w:b/>
                      <w:bCs/>
                      <w:color w:val="000000"/>
                      <w:lang w:eastAsia="en-GB"/>
                    </w:rPr>
                  </w:pPr>
                </w:p>
              </w:tc>
              <w:tc>
                <w:tcPr>
                  <w:tcW w:w="3880" w:type="dxa"/>
                  <w:shd w:val="clear" w:color="auto" w:fill="auto"/>
                  <w:noWrap/>
                  <w:vAlign w:val="bottom"/>
                  <w:hideMark/>
                </w:tcPr>
                <w:p w14:paraId="5F5D5C36" w14:textId="09B1FFED" w:rsidR="007B0B3C" w:rsidRPr="00BD1113" w:rsidRDefault="007B0B3C" w:rsidP="007B0B3C">
                  <w:pPr>
                    <w:spacing w:after="0"/>
                    <w:jc w:val="center"/>
                    <w:rPr>
                      <w:rFonts w:ascii="Times New Roman" w:eastAsia="Times New Roman" w:hAnsi="Times New Roman" w:cs="Times New Roman"/>
                      <w:b/>
                      <w:bCs/>
                      <w:color w:val="000000"/>
                      <w:lang w:eastAsia="en-GB"/>
                    </w:rPr>
                  </w:pPr>
                  <w:r w:rsidRPr="00BD1113">
                    <w:rPr>
                      <w:rFonts w:ascii="Times New Roman" w:eastAsia="Times New Roman" w:hAnsi="Times New Roman" w:cs="Times New Roman"/>
                      <w:b/>
                      <w:bCs/>
                      <w:color w:val="000000"/>
                      <w:lang w:eastAsia="en-GB"/>
                    </w:rPr>
                    <w:t>OMMENTS</w:t>
                  </w:r>
                </w:p>
              </w:tc>
            </w:tr>
            <w:tr w:rsidR="007B0B3C" w:rsidRPr="00BD1113" w14:paraId="515F7F50" w14:textId="77777777" w:rsidTr="00A71280">
              <w:trPr>
                <w:trHeight w:val="290"/>
              </w:trPr>
              <w:tc>
                <w:tcPr>
                  <w:tcW w:w="3363" w:type="dxa"/>
                  <w:shd w:val="clear" w:color="auto" w:fill="auto"/>
                  <w:noWrap/>
                  <w:vAlign w:val="bottom"/>
                  <w:hideMark/>
                </w:tcPr>
                <w:p w14:paraId="7F34BD9C" w14:textId="77777777" w:rsidR="007B0B3C" w:rsidRPr="00BD1113" w:rsidRDefault="007B0B3C" w:rsidP="007B0B3C">
                  <w:pPr>
                    <w:spacing w:after="0"/>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 xml:space="preserve">TOTAL COST OF PROJECT </w:t>
                  </w:r>
                </w:p>
              </w:tc>
              <w:tc>
                <w:tcPr>
                  <w:tcW w:w="1053" w:type="dxa"/>
                  <w:shd w:val="clear" w:color="auto" w:fill="auto"/>
                  <w:noWrap/>
                  <w:vAlign w:val="bottom"/>
                  <w:hideMark/>
                </w:tcPr>
                <w:p w14:paraId="255B180A" w14:textId="77777777" w:rsidR="007B0B3C" w:rsidRPr="00BD1113" w:rsidRDefault="007B0B3C" w:rsidP="007B0B3C">
                  <w:pPr>
                    <w:spacing w:after="0"/>
                    <w:rPr>
                      <w:rFonts w:ascii="Times New Roman" w:eastAsia="Times New Roman" w:hAnsi="Times New Roman" w:cs="Times New Roman"/>
                      <w:color w:val="000000"/>
                      <w:lang w:eastAsia="en-GB"/>
                    </w:rPr>
                  </w:pPr>
                </w:p>
              </w:tc>
              <w:tc>
                <w:tcPr>
                  <w:tcW w:w="1056" w:type="dxa"/>
                  <w:shd w:val="clear" w:color="auto" w:fill="auto"/>
                  <w:noWrap/>
                  <w:vAlign w:val="bottom"/>
                  <w:hideMark/>
                </w:tcPr>
                <w:p w14:paraId="32B5EF9B" w14:textId="77777777" w:rsidR="007B0B3C" w:rsidRPr="00BD1113" w:rsidRDefault="007B0B3C" w:rsidP="007B0B3C">
                  <w:pPr>
                    <w:spacing w:after="0"/>
                    <w:jc w:val="center"/>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55298.00</w:t>
                  </w:r>
                </w:p>
              </w:tc>
              <w:tc>
                <w:tcPr>
                  <w:tcW w:w="1640" w:type="dxa"/>
                  <w:shd w:val="clear" w:color="auto" w:fill="auto"/>
                  <w:noWrap/>
                  <w:vAlign w:val="bottom"/>
                  <w:hideMark/>
                </w:tcPr>
                <w:p w14:paraId="08B5DB16" w14:textId="77777777" w:rsidR="007B0B3C" w:rsidRPr="00BD1113" w:rsidRDefault="007B0B3C" w:rsidP="007B0B3C">
                  <w:pPr>
                    <w:spacing w:after="0"/>
                    <w:jc w:val="center"/>
                    <w:rPr>
                      <w:rFonts w:ascii="Times New Roman" w:eastAsia="Times New Roman" w:hAnsi="Times New Roman" w:cs="Times New Roman"/>
                      <w:color w:val="000000"/>
                      <w:lang w:eastAsia="en-GB"/>
                    </w:rPr>
                  </w:pPr>
                </w:p>
              </w:tc>
              <w:tc>
                <w:tcPr>
                  <w:tcW w:w="3880" w:type="dxa"/>
                  <w:shd w:val="clear" w:color="auto" w:fill="auto"/>
                  <w:noWrap/>
                  <w:vAlign w:val="bottom"/>
                  <w:hideMark/>
                </w:tcPr>
                <w:p w14:paraId="43A2A34C" w14:textId="77777777" w:rsidR="007B0B3C" w:rsidRPr="00BD1113" w:rsidRDefault="007B0B3C" w:rsidP="007B0B3C">
                  <w:pPr>
                    <w:spacing w:after="0"/>
                    <w:jc w:val="center"/>
                    <w:rPr>
                      <w:rFonts w:ascii="Times New Roman" w:eastAsia="Times New Roman" w:hAnsi="Times New Roman" w:cs="Times New Roman"/>
                      <w:lang w:eastAsia="en-GB"/>
                    </w:rPr>
                  </w:pPr>
                </w:p>
              </w:tc>
            </w:tr>
            <w:tr w:rsidR="007B0B3C" w:rsidRPr="00BD1113" w14:paraId="0742ADE0" w14:textId="77777777" w:rsidTr="00A71280">
              <w:trPr>
                <w:trHeight w:val="290"/>
              </w:trPr>
              <w:tc>
                <w:tcPr>
                  <w:tcW w:w="3363" w:type="dxa"/>
                  <w:shd w:val="clear" w:color="auto" w:fill="auto"/>
                  <w:noWrap/>
                  <w:vAlign w:val="bottom"/>
                  <w:hideMark/>
                </w:tcPr>
                <w:p w14:paraId="57A3FEB2" w14:textId="77777777" w:rsidR="007B0B3C" w:rsidRPr="00BD1113" w:rsidRDefault="007B0B3C" w:rsidP="007B0B3C">
                  <w:pPr>
                    <w:spacing w:after="0"/>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VAT</w:t>
                  </w:r>
                </w:p>
              </w:tc>
              <w:tc>
                <w:tcPr>
                  <w:tcW w:w="1053" w:type="dxa"/>
                  <w:shd w:val="clear" w:color="auto" w:fill="auto"/>
                  <w:noWrap/>
                  <w:vAlign w:val="bottom"/>
                  <w:hideMark/>
                </w:tcPr>
                <w:p w14:paraId="496EDC50" w14:textId="77777777" w:rsidR="007B0B3C" w:rsidRPr="00BD1113" w:rsidRDefault="007B0B3C" w:rsidP="007B0B3C">
                  <w:pPr>
                    <w:spacing w:after="0"/>
                    <w:rPr>
                      <w:rFonts w:ascii="Times New Roman" w:eastAsia="Times New Roman" w:hAnsi="Times New Roman" w:cs="Times New Roman"/>
                      <w:color w:val="000000"/>
                      <w:lang w:eastAsia="en-GB"/>
                    </w:rPr>
                  </w:pPr>
                </w:p>
              </w:tc>
              <w:tc>
                <w:tcPr>
                  <w:tcW w:w="1056" w:type="dxa"/>
                  <w:shd w:val="clear" w:color="auto" w:fill="auto"/>
                  <w:noWrap/>
                  <w:vAlign w:val="bottom"/>
                  <w:hideMark/>
                </w:tcPr>
                <w:p w14:paraId="3D06C73F" w14:textId="77777777" w:rsidR="007B0B3C" w:rsidRPr="00BD1113" w:rsidRDefault="007B0B3C" w:rsidP="007B0B3C">
                  <w:pPr>
                    <w:spacing w:after="0"/>
                    <w:jc w:val="center"/>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11059.60</w:t>
                  </w:r>
                </w:p>
              </w:tc>
              <w:tc>
                <w:tcPr>
                  <w:tcW w:w="1640" w:type="dxa"/>
                  <w:shd w:val="clear" w:color="auto" w:fill="auto"/>
                  <w:noWrap/>
                  <w:vAlign w:val="bottom"/>
                  <w:hideMark/>
                </w:tcPr>
                <w:p w14:paraId="4816A217" w14:textId="77777777" w:rsidR="007B0B3C" w:rsidRPr="00BD1113" w:rsidRDefault="007B0B3C" w:rsidP="007B0B3C">
                  <w:pPr>
                    <w:spacing w:after="0"/>
                    <w:jc w:val="center"/>
                    <w:rPr>
                      <w:rFonts w:ascii="Times New Roman" w:eastAsia="Times New Roman" w:hAnsi="Times New Roman" w:cs="Times New Roman"/>
                      <w:color w:val="000000"/>
                      <w:lang w:eastAsia="en-GB"/>
                    </w:rPr>
                  </w:pPr>
                </w:p>
              </w:tc>
              <w:tc>
                <w:tcPr>
                  <w:tcW w:w="3880" w:type="dxa"/>
                  <w:shd w:val="clear" w:color="auto" w:fill="auto"/>
                  <w:noWrap/>
                  <w:vAlign w:val="bottom"/>
                  <w:hideMark/>
                </w:tcPr>
                <w:p w14:paraId="27551CE8" w14:textId="77777777" w:rsidR="007B0B3C" w:rsidRPr="00BD1113" w:rsidRDefault="007B0B3C" w:rsidP="007B0B3C">
                  <w:pPr>
                    <w:spacing w:after="0"/>
                    <w:jc w:val="center"/>
                    <w:rPr>
                      <w:rFonts w:ascii="Times New Roman" w:eastAsia="Times New Roman" w:hAnsi="Times New Roman" w:cs="Times New Roman"/>
                      <w:lang w:eastAsia="en-GB"/>
                    </w:rPr>
                  </w:pPr>
                </w:p>
              </w:tc>
            </w:tr>
            <w:tr w:rsidR="007B0B3C" w:rsidRPr="00BD1113" w14:paraId="1A1DFB0C" w14:textId="77777777" w:rsidTr="00A71280">
              <w:trPr>
                <w:trHeight w:val="290"/>
              </w:trPr>
              <w:tc>
                <w:tcPr>
                  <w:tcW w:w="3363" w:type="dxa"/>
                  <w:shd w:val="clear" w:color="auto" w:fill="auto"/>
                  <w:noWrap/>
                  <w:vAlign w:val="bottom"/>
                  <w:hideMark/>
                </w:tcPr>
                <w:p w14:paraId="241529B1" w14:textId="77777777" w:rsidR="007B0B3C" w:rsidRPr="00BD1113" w:rsidRDefault="007B0B3C" w:rsidP="007B0B3C">
                  <w:pPr>
                    <w:spacing w:after="0"/>
                    <w:rPr>
                      <w:rFonts w:ascii="Times New Roman" w:eastAsia="Times New Roman" w:hAnsi="Times New Roman" w:cs="Times New Roman"/>
                      <w:b/>
                      <w:bCs/>
                      <w:color w:val="000000"/>
                      <w:lang w:eastAsia="en-GB"/>
                    </w:rPr>
                  </w:pPr>
                  <w:r w:rsidRPr="00BD1113">
                    <w:rPr>
                      <w:rFonts w:ascii="Times New Roman" w:eastAsia="Times New Roman" w:hAnsi="Times New Roman" w:cs="Times New Roman"/>
                      <w:b/>
                      <w:bCs/>
                      <w:color w:val="000000"/>
                      <w:lang w:eastAsia="en-GB"/>
                    </w:rPr>
                    <w:t xml:space="preserve">TOTAL </w:t>
                  </w:r>
                </w:p>
              </w:tc>
              <w:tc>
                <w:tcPr>
                  <w:tcW w:w="1053" w:type="dxa"/>
                  <w:shd w:val="clear" w:color="auto" w:fill="auto"/>
                  <w:noWrap/>
                  <w:vAlign w:val="bottom"/>
                  <w:hideMark/>
                </w:tcPr>
                <w:p w14:paraId="5AED316F" w14:textId="77777777" w:rsidR="007B0B3C" w:rsidRPr="00BD1113" w:rsidRDefault="007B0B3C" w:rsidP="007B0B3C">
                  <w:pPr>
                    <w:spacing w:after="0"/>
                    <w:rPr>
                      <w:rFonts w:ascii="Times New Roman" w:eastAsia="Times New Roman" w:hAnsi="Times New Roman" w:cs="Times New Roman"/>
                      <w:b/>
                      <w:bCs/>
                      <w:color w:val="000000"/>
                      <w:lang w:eastAsia="en-GB"/>
                    </w:rPr>
                  </w:pPr>
                </w:p>
              </w:tc>
              <w:tc>
                <w:tcPr>
                  <w:tcW w:w="1056" w:type="dxa"/>
                  <w:shd w:val="clear" w:color="auto" w:fill="auto"/>
                  <w:noWrap/>
                  <w:vAlign w:val="bottom"/>
                  <w:hideMark/>
                </w:tcPr>
                <w:p w14:paraId="588E49C3" w14:textId="77777777" w:rsidR="007B0B3C" w:rsidRPr="00BD1113" w:rsidRDefault="007B0B3C" w:rsidP="007B0B3C">
                  <w:pPr>
                    <w:spacing w:after="0"/>
                    <w:jc w:val="center"/>
                    <w:rPr>
                      <w:rFonts w:ascii="Times New Roman" w:eastAsia="Times New Roman" w:hAnsi="Times New Roman" w:cs="Times New Roman"/>
                      <w:b/>
                      <w:bCs/>
                      <w:color w:val="000000"/>
                      <w:lang w:eastAsia="en-GB"/>
                    </w:rPr>
                  </w:pPr>
                  <w:r w:rsidRPr="00BD1113">
                    <w:rPr>
                      <w:rFonts w:ascii="Times New Roman" w:eastAsia="Times New Roman" w:hAnsi="Times New Roman" w:cs="Times New Roman"/>
                      <w:b/>
                      <w:bCs/>
                      <w:color w:val="000000"/>
                      <w:lang w:eastAsia="en-GB"/>
                    </w:rPr>
                    <w:t>66357.60</w:t>
                  </w:r>
                </w:p>
              </w:tc>
              <w:tc>
                <w:tcPr>
                  <w:tcW w:w="1640" w:type="dxa"/>
                  <w:shd w:val="clear" w:color="auto" w:fill="auto"/>
                  <w:noWrap/>
                  <w:vAlign w:val="bottom"/>
                  <w:hideMark/>
                </w:tcPr>
                <w:p w14:paraId="65B0A0E5" w14:textId="77777777" w:rsidR="007B0B3C" w:rsidRPr="00BD1113" w:rsidRDefault="007B0B3C" w:rsidP="007B0B3C">
                  <w:pPr>
                    <w:spacing w:after="0"/>
                    <w:jc w:val="center"/>
                    <w:rPr>
                      <w:rFonts w:ascii="Times New Roman" w:eastAsia="Times New Roman" w:hAnsi="Times New Roman" w:cs="Times New Roman"/>
                      <w:b/>
                      <w:bCs/>
                      <w:color w:val="000000"/>
                      <w:lang w:eastAsia="en-GB"/>
                    </w:rPr>
                  </w:pPr>
                </w:p>
              </w:tc>
              <w:tc>
                <w:tcPr>
                  <w:tcW w:w="3880" w:type="dxa"/>
                  <w:shd w:val="clear" w:color="auto" w:fill="auto"/>
                  <w:noWrap/>
                  <w:vAlign w:val="bottom"/>
                  <w:hideMark/>
                </w:tcPr>
                <w:p w14:paraId="44194FFA" w14:textId="77777777" w:rsidR="007B0B3C" w:rsidRPr="00BD1113" w:rsidRDefault="007B0B3C" w:rsidP="007B0B3C">
                  <w:pPr>
                    <w:spacing w:after="0"/>
                    <w:jc w:val="center"/>
                    <w:rPr>
                      <w:rFonts w:ascii="Times New Roman" w:eastAsia="Times New Roman" w:hAnsi="Times New Roman" w:cs="Times New Roman"/>
                      <w:lang w:eastAsia="en-GB"/>
                    </w:rPr>
                  </w:pPr>
                </w:p>
              </w:tc>
            </w:tr>
            <w:tr w:rsidR="007B0B3C" w:rsidRPr="00BD1113" w14:paraId="527BCBE0" w14:textId="77777777" w:rsidTr="00A71280">
              <w:trPr>
                <w:trHeight w:val="290"/>
              </w:trPr>
              <w:tc>
                <w:tcPr>
                  <w:tcW w:w="3363" w:type="dxa"/>
                  <w:shd w:val="clear" w:color="auto" w:fill="auto"/>
                  <w:noWrap/>
                  <w:vAlign w:val="bottom"/>
                  <w:hideMark/>
                </w:tcPr>
                <w:p w14:paraId="0B34AAF1" w14:textId="77777777" w:rsidR="007B0B3C" w:rsidRPr="00BD1113" w:rsidRDefault="007B0B3C" w:rsidP="007B0B3C">
                  <w:pPr>
                    <w:spacing w:after="0"/>
                    <w:jc w:val="center"/>
                    <w:rPr>
                      <w:rFonts w:ascii="Times New Roman" w:eastAsia="Times New Roman" w:hAnsi="Times New Roman" w:cs="Times New Roman"/>
                      <w:lang w:eastAsia="en-GB"/>
                    </w:rPr>
                  </w:pPr>
                </w:p>
              </w:tc>
              <w:tc>
                <w:tcPr>
                  <w:tcW w:w="1053" w:type="dxa"/>
                  <w:shd w:val="clear" w:color="auto" w:fill="auto"/>
                  <w:noWrap/>
                  <w:vAlign w:val="bottom"/>
                  <w:hideMark/>
                </w:tcPr>
                <w:p w14:paraId="7E8EA023" w14:textId="77777777" w:rsidR="007B0B3C" w:rsidRPr="00BD1113" w:rsidRDefault="007B0B3C" w:rsidP="007B0B3C">
                  <w:pPr>
                    <w:spacing w:after="0"/>
                    <w:rPr>
                      <w:rFonts w:ascii="Times New Roman" w:eastAsia="Times New Roman" w:hAnsi="Times New Roman" w:cs="Times New Roman"/>
                      <w:lang w:eastAsia="en-GB"/>
                    </w:rPr>
                  </w:pPr>
                </w:p>
              </w:tc>
              <w:tc>
                <w:tcPr>
                  <w:tcW w:w="1056" w:type="dxa"/>
                  <w:shd w:val="clear" w:color="auto" w:fill="auto"/>
                  <w:noWrap/>
                  <w:vAlign w:val="bottom"/>
                  <w:hideMark/>
                </w:tcPr>
                <w:p w14:paraId="40A24E95" w14:textId="77777777" w:rsidR="007B0B3C" w:rsidRPr="00BD1113" w:rsidRDefault="007B0B3C" w:rsidP="007B0B3C">
                  <w:pPr>
                    <w:spacing w:after="0"/>
                    <w:rPr>
                      <w:rFonts w:ascii="Times New Roman" w:eastAsia="Times New Roman" w:hAnsi="Times New Roman" w:cs="Times New Roman"/>
                      <w:lang w:eastAsia="en-GB"/>
                    </w:rPr>
                  </w:pPr>
                </w:p>
              </w:tc>
              <w:tc>
                <w:tcPr>
                  <w:tcW w:w="1640" w:type="dxa"/>
                  <w:shd w:val="clear" w:color="auto" w:fill="auto"/>
                  <w:noWrap/>
                  <w:vAlign w:val="bottom"/>
                  <w:hideMark/>
                </w:tcPr>
                <w:p w14:paraId="2DAD8B50" w14:textId="77777777" w:rsidR="007B0B3C" w:rsidRPr="00BD1113" w:rsidRDefault="007B0B3C" w:rsidP="007B0B3C">
                  <w:pPr>
                    <w:spacing w:after="0"/>
                    <w:jc w:val="center"/>
                    <w:rPr>
                      <w:rFonts w:ascii="Times New Roman" w:eastAsia="Times New Roman" w:hAnsi="Times New Roman" w:cs="Times New Roman"/>
                      <w:lang w:eastAsia="en-GB"/>
                    </w:rPr>
                  </w:pPr>
                </w:p>
              </w:tc>
              <w:tc>
                <w:tcPr>
                  <w:tcW w:w="3880" w:type="dxa"/>
                  <w:shd w:val="clear" w:color="auto" w:fill="auto"/>
                  <w:noWrap/>
                  <w:vAlign w:val="bottom"/>
                  <w:hideMark/>
                </w:tcPr>
                <w:p w14:paraId="75C64617" w14:textId="77777777" w:rsidR="007B0B3C" w:rsidRPr="00BD1113" w:rsidRDefault="007B0B3C" w:rsidP="007B0B3C">
                  <w:pPr>
                    <w:spacing w:after="0"/>
                    <w:jc w:val="center"/>
                    <w:rPr>
                      <w:rFonts w:ascii="Times New Roman" w:eastAsia="Times New Roman" w:hAnsi="Times New Roman" w:cs="Times New Roman"/>
                      <w:lang w:eastAsia="en-GB"/>
                    </w:rPr>
                  </w:pPr>
                </w:p>
              </w:tc>
            </w:tr>
            <w:tr w:rsidR="007B0B3C" w:rsidRPr="00BD1113" w14:paraId="099148F0" w14:textId="77777777" w:rsidTr="00A71280">
              <w:trPr>
                <w:trHeight w:val="290"/>
              </w:trPr>
              <w:tc>
                <w:tcPr>
                  <w:tcW w:w="3363" w:type="dxa"/>
                  <w:shd w:val="clear" w:color="auto" w:fill="auto"/>
                  <w:noWrap/>
                  <w:vAlign w:val="bottom"/>
                  <w:hideMark/>
                </w:tcPr>
                <w:p w14:paraId="72494363" w14:textId="77777777" w:rsidR="007B0B3C" w:rsidRPr="00BD1113" w:rsidRDefault="007B0B3C" w:rsidP="007B0B3C">
                  <w:pPr>
                    <w:spacing w:after="0"/>
                    <w:rPr>
                      <w:rFonts w:ascii="Times New Roman" w:eastAsia="Times New Roman" w:hAnsi="Times New Roman" w:cs="Times New Roman"/>
                      <w:b/>
                      <w:bCs/>
                      <w:color w:val="000000"/>
                      <w:u w:val="single"/>
                      <w:lang w:eastAsia="en-GB"/>
                    </w:rPr>
                  </w:pPr>
                  <w:r w:rsidRPr="00BD1113">
                    <w:rPr>
                      <w:rFonts w:ascii="Times New Roman" w:eastAsia="Times New Roman" w:hAnsi="Times New Roman" w:cs="Times New Roman"/>
                      <w:b/>
                      <w:bCs/>
                      <w:color w:val="000000"/>
                      <w:u w:val="single"/>
                      <w:lang w:eastAsia="en-GB"/>
                    </w:rPr>
                    <w:t>FUNDING RECEIVED/PLEDGED</w:t>
                  </w:r>
                </w:p>
              </w:tc>
              <w:tc>
                <w:tcPr>
                  <w:tcW w:w="1053" w:type="dxa"/>
                  <w:shd w:val="clear" w:color="auto" w:fill="auto"/>
                  <w:noWrap/>
                  <w:vAlign w:val="bottom"/>
                  <w:hideMark/>
                </w:tcPr>
                <w:p w14:paraId="7FAB2632" w14:textId="77777777" w:rsidR="007B0B3C" w:rsidRPr="00BD1113" w:rsidRDefault="007B0B3C" w:rsidP="007B0B3C">
                  <w:pPr>
                    <w:spacing w:after="0"/>
                    <w:rPr>
                      <w:rFonts w:ascii="Times New Roman" w:eastAsia="Times New Roman" w:hAnsi="Times New Roman" w:cs="Times New Roman"/>
                      <w:b/>
                      <w:bCs/>
                      <w:color w:val="000000"/>
                      <w:u w:val="single"/>
                      <w:lang w:eastAsia="en-GB"/>
                    </w:rPr>
                  </w:pPr>
                </w:p>
              </w:tc>
              <w:tc>
                <w:tcPr>
                  <w:tcW w:w="1056" w:type="dxa"/>
                  <w:shd w:val="clear" w:color="auto" w:fill="auto"/>
                  <w:noWrap/>
                  <w:vAlign w:val="bottom"/>
                  <w:hideMark/>
                </w:tcPr>
                <w:p w14:paraId="63E54878" w14:textId="77777777" w:rsidR="007B0B3C" w:rsidRPr="00BD1113" w:rsidRDefault="007B0B3C" w:rsidP="007B0B3C">
                  <w:pPr>
                    <w:spacing w:after="0"/>
                    <w:rPr>
                      <w:rFonts w:ascii="Times New Roman" w:eastAsia="Times New Roman" w:hAnsi="Times New Roman" w:cs="Times New Roman"/>
                      <w:lang w:eastAsia="en-GB"/>
                    </w:rPr>
                  </w:pPr>
                </w:p>
              </w:tc>
              <w:tc>
                <w:tcPr>
                  <w:tcW w:w="1640" w:type="dxa"/>
                  <w:shd w:val="clear" w:color="auto" w:fill="auto"/>
                  <w:noWrap/>
                  <w:vAlign w:val="bottom"/>
                  <w:hideMark/>
                </w:tcPr>
                <w:p w14:paraId="6E1A0A9E" w14:textId="77777777" w:rsidR="007B0B3C" w:rsidRPr="00BD1113" w:rsidRDefault="007B0B3C" w:rsidP="007B0B3C">
                  <w:pPr>
                    <w:spacing w:after="0"/>
                    <w:jc w:val="center"/>
                    <w:rPr>
                      <w:rFonts w:ascii="Times New Roman" w:eastAsia="Times New Roman" w:hAnsi="Times New Roman" w:cs="Times New Roman"/>
                      <w:b/>
                      <w:bCs/>
                      <w:color w:val="000000"/>
                      <w:lang w:eastAsia="en-GB"/>
                    </w:rPr>
                  </w:pPr>
                  <w:r w:rsidRPr="00BD1113">
                    <w:rPr>
                      <w:rFonts w:ascii="Times New Roman" w:eastAsia="Times New Roman" w:hAnsi="Times New Roman" w:cs="Times New Roman"/>
                      <w:b/>
                      <w:bCs/>
                      <w:color w:val="000000"/>
                      <w:lang w:eastAsia="en-GB"/>
                    </w:rPr>
                    <w:t>EXPENDITURE</w:t>
                  </w:r>
                </w:p>
              </w:tc>
              <w:tc>
                <w:tcPr>
                  <w:tcW w:w="3880" w:type="dxa"/>
                  <w:shd w:val="clear" w:color="auto" w:fill="auto"/>
                  <w:noWrap/>
                  <w:vAlign w:val="bottom"/>
                  <w:hideMark/>
                </w:tcPr>
                <w:p w14:paraId="7816463B" w14:textId="77777777" w:rsidR="007B0B3C" w:rsidRPr="00BD1113" w:rsidRDefault="007B0B3C" w:rsidP="007B0B3C">
                  <w:pPr>
                    <w:spacing w:after="0"/>
                    <w:jc w:val="center"/>
                    <w:rPr>
                      <w:rFonts w:ascii="Times New Roman" w:eastAsia="Times New Roman" w:hAnsi="Times New Roman" w:cs="Times New Roman"/>
                      <w:b/>
                      <w:bCs/>
                      <w:color w:val="000000"/>
                      <w:lang w:eastAsia="en-GB"/>
                    </w:rPr>
                  </w:pPr>
                </w:p>
              </w:tc>
            </w:tr>
            <w:tr w:rsidR="007B0B3C" w:rsidRPr="00BD1113" w14:paraId="253D8EDE" w14:textId="77777777" w:rsidTr="00A71280">
              <w:trPr>
                <w:trHeight w:val="290"/>
              </w:trPr>
              <w:tc>
                <w:tcPr>
                  <w:tcW w:w="3363" w:type="dxa"/>
                  <w:shd w:val="clear" w:color="auto" w:fill="auto"/>
                  <w:noWrap/>
                  <w:vAlign w:val="bottom"/>
                  <w:hideMark/>
                </w:tcPr>
                <w:p w14:paraId="25A7CA46" w14:textId="77777777" w:rsidR="007B0B3C" w:rsidRPr="00BD1113" w:rsidRDefault="007B0B3C" w:rsidP="007B0B3C">
                  <w:pPr>
                    <w:spacing w:after="0"/>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HRPC already saved</w:t>
                  </w:r>
                </w:p>
              </w:tc>
              <w:tc>
                <w:tcPr>
                  <w:tcW w:w="1053" w:type="dxa"/>
                  <w:shd w:val="clear" w:color="auto" w:fill="auto"/>
                  <w:noWrap/>
                  <w:vAlign w:val="bottom"/>
                  <w:hideMark/>
                </w:tcPr>
                <w:p w14:paraId="3107A3EA" w14:textId="77777777" w:rsidR="007B0B3C" w:rsidRPr="00BD1113" w:rsidRDefault="007B0B3C" w:rsidP="007B0B3C">
                  <w:pPr>
                    <w:spacing w:after="0"/>
                    <w:jc w:val="center"/>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19292.80</w:t>
                  </w:r>
                </w:p>
              </w:tc>
              <w:tc>
                <w:tcPr>
                  <w:tcW w:w="1056" w:type="dxa"/>
                  <w:shd w:val="clear" w:color="auto" w:fill="auto"/>
                  <w:noWrap/>
                  <w:vAlign w:val="bottom"/>
                  <w:hideMark/>
                </w:tcPr>
                <w:p w14:paraId="0D282299" w14:textId="77777777" w:rsidR="007B0B3C" w:rsidRPr="00BD1113" w:rsidRDefault="007B0B3C" w:rsidP="007B0B3C">
                  <w:pPr>
                    <w:spacing w:after="0"/>
                    <w:jc w:val="center"/>
                    <w:rPr>
                      <w:rFonts w:ascii="Times New Roman" w:eastAsia="Times New Roman" w:hAnsi="Times New Roman" w:cs="Times New Roman"/>
                      <w:color w:val="000000"/>
                      <w:lang w:eastAsia="en-GB"/>
                    </w:rPr>
                  </w:pPr>
                </w:p>
              </w:tc>
              <w:tc>
                <w:tcPr>
                  <w:tcW w:w="1640" w:type="dxa"/>
                  <w:shd w:val="clear" w:color="auto" w:fill="auto"/>
                  <w:noWrap/>
                  <w:vAlign w:val="bottom"/>
                  <w:hideMark/>
                </w:tcPr>
                <w:p w14:paraId="57C41236" w14:textId="77777777" w:rsidR="007B0B3C" w:rsidRPr="00BD1113" w:rsidRDefault="007B0B3C" w:rsidP="007B0B3C">
                  <w:pPr>
                    <w:spacing w:after="0"/>
                    <w:jc w:val="center"/>
                    <w:rPr>
                      <w:rFonts w:ascii="Times New Roman" w:eastAsia="Times New Roman" w:hAnsi="Times New Roman" w:cs="Times New Roman"/>
                      <w:lang w:eastAsia="en-GB"/>
                    </w:rPr>
                  </w:pPr>
                </w:p>
              </w:tc>
              <w:tc>
                <w:tcPr>
                  <w:tcW w:w="3880" w:type="dxa"/>
                  <w:shd w:val="clear" w:color="auto" w:fill="auto"/>
                  <w:noWrap/>
                  <w:vAlign w:val="bottom"/>
                  <w:hideMark/>
                </w:tcPr>
                <w:p w14:paraId="17FB782A" w14:textId="77777777" w:rsidR="007B0B3C" w:rsidRPr="00BD1113" w:rsidRDefault="007B0B3C" w:rsidP="007B0B3C">
                  <w:pPr>
                    <w:spacing w:after="0"/>
                    <w:jc w:val="center"/>
                    <w:rPr>
                      <w:rFonts w:ascii="Times New Roman" w:eastAsia="Times New Roman" w:hAnsi="Times New Roman" w:cs="Times New Roman"/>
                      <w:lang w:eastAsia="en-GB"/>
                    </w:rPr>
                  </w:pPr>
                </w:p>
              </w:tc>
            </w:tr>
            <w:tr w:rsidR="007B0B3C" w:rsidRPr="00BD1113" w14:paraId="6BBF1A6D" w14:textId="77777777" w:rsidTr="00A71280">
              <w:trPr>
                <w:trHeight w:val="290"/>
              </w:trPr>
              <w:tc>
                <w:tcPr>
                  <w:tcW w:w="3363" w:type="dxa"/>
                  <w:shd w:val="clear" w:color="auto" w:fill="auto"/>
                  <w:noWrap/>
                  <w:vAlign w:val="bottom"/>
                  <w:hideMark/>
                </w:tcPr>
                <w:p w14:paraId="459EA98C" w14:textId="77777777" w:rsidR="007B0B3C" w:rsidRPr="00BD1113" w:rsidRDefault="007B0B3C" w:rsidP="007B0B3C">
                  <w:pPr>
                    <w:spacing w:after="0"/>
                    <w:jc w:val="center"/>
                    <w:rPr>
                      <w:rFonts w:ascii="Times New Roman" w:eastAsia="Times New Roman" w:hAnsi="Times New Roman" w:cs="Times New Roman"/>
                      <w:lang w:eastAsia="en-GB"/>
                    </w:rPr>
                  </w:pPr>
                </w:p>
              </w:tc>
              <w:tc>
                <w:tcPr>
                  <w:tcW w:w="1053" w:type="dxa"/>
                  <w:shd w:val="clear" w:color="auto" w:fill="auto"/>
                  <w:noWrap/>
                  <w:vAlign w:val="bottom"/>
                  <w:hideMark/>
                </w:tcPr>
                <w:p w14:paraId="72DB43F6" w14:textId="77777777" w:rsidR="007B0B3C" w:rsidRPr="00BD1113" w:rsidRDefault="007B0B3C" w:rsidP="007B0B3C">
                  <w:pPr>
                    <w:spacing w:after="0"/>
                    <w:rPr>
                      <w:rFonts w:ascii="Times New Roman" w:eastAsia="Times New Roman" w:hAnsi="Times New Roman" w:cs="Times New Roman"/>
                      <w:lang w:eastAsia="en-GB"/>
                    </w:rPr>
                  </w:pPr>
                </w:p>
              </w:tc>
              <w:tc>
                <w:tcPr>
                  <w:tcW w:w="1056" w:type="dxa"/>
                  <w:shd w:val="clear" w:color="auto" w:fill="auto"/>
                  <w:noWrap/>
                  <w:vAlign w:val="bottom"/>
                  <w:hideMark/>
                </w:tcPr>
                <w:p w14:paraId="60CB27FB" w14:textId="77777777" w:rsidR="007B0B3C" w:rsidRPr="00BD1113" w:rsidRDefault="007B0B3C" w:rsidP="007B0B3C">
                  <w:pPr>
                    <w:spacing w:after="0"/>
                    <w:rPr>
                      <w:rFonts w:ascii="Times New Roman" w:eastAsia="Times New Roman" w:hAnsi="Times New Roman" w:cs="Times New Roman"/>
                      <w:lang w:eastAsia="en-GB"/>
                    </w:rPr>
                  </w:pPr>
                </w:p>
              </w:tc>
              <w:tc>
                <w:tcPr>
                  <w:tcW w:w="1640" w:type="dxa"/>
                  <w:shd w:val="clear" w:color="auto" w:fill="auto"/>
                  <w:noWrap/>
                  <w:vAlign w:val="bottom"/>
                  <w:hideMark/>
                </w:tcPr>
                <w:p w14:paraId="6CC9AC83" w14:textId="77777777" w:rsidR="007B0B3C" w:rsidRPr="00BD1113" w:rsidRDefault="007B0B3C" w:rsidP="007B0B3C">
                  <w:pPr>
                    <w:spacing w:after="0"/>
                    <w:jc w:val="center"/>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3821.20</w:t>
                  </w:r>
                </w:p>
              </w:tc>
              <w:tc>
                <w:tcPr>
                  <w:tcW w:w="3880" w:type="dxa"/>
                  <w:shd w:val="clear" w:color="auto" w:fill="auto"/>
                  <w:noWrap/>
                  <w:vAlign w:val="bottom"/>
                  <w:hideMark/>
                </w:tcPr>
                <w:p w14:paraId="0FEBFFC0" w14:textId="77777777" w:rsidR="007B0B3C" w:rsidRPr="00BD1113" w:rsidRDefault="007B0B3C" w:rsidP="007B0B3C">
                  <w:pPr>
                    <w:spacing w:after="0"/>
                    <w:jc w:val="center"/>
                    <w:rPr>
                      <w:rFonts w:ascii="Times New Roman" w:eastAsia="Times New Roman" w:hAnsi="Times New Roman" w:cs="Times New Roman"/>
                      <w:color w:val="000000"/>
                      <w:lang w:eastAsia="en-GB"/>
                    </w:rPr>
                  </w:pPr>
                </w:p>
              </w:tc>
            </w:tr>
            <w:tr w:rsidR="007B0B3C" w:rsidRPr="00BD1113" w14:paraId="5DE074CF" w14:textId="77777777" w:rsidTr="00A71280">
              <w:trPr>
                <w:trHeight w:val="290"/>
              </w:trPr>
              <w:tc>
                <w:tcPr>
                  <w:tcW w:w="3363" w:type="dxa"/>
                  <w:shd w:val="clear" w:color="auto" w:fill="auto"/>
                  <w:noWrap/>
                  <w:vAlign w:val="bottom"/>
                  <w:hideMark/>
                </w:tcPr>
                <w:p w14:paraId="1D65B1D9" w14:textId="77777777" w:rsidR="007B0B3C" w:rsidRPr="00BD1113" w:rsidRDefault="007B0B3C" w:rsidP="007B0B3C">
                  <w:pPr>
                    <w:spacing w:after="0"/>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Local Benefactor</w:t>
                  </w:r>
                </w:p>
              </w:tc>
              <w:tc>
                <w:tcPr>
                  <w:tcW w:w="1053" w:type="dxa"/>
                  <w:shd w:val="clear" w:color="auto" w:fill="auto"/>
                  <w:noWrap/>
                  <w:vAlign w:val="bottom"/>
                  <w:hideMark/>
                </w:tcPr>
                <w:p w14:paraId="61649B2F" w14:textId="77777777" w:rsidR="007B0B3C" w:rsidRPr="00BD1113" w:rsidRDefault="007B0B3C" w:rsidP="007B0B3C">
                  <w:pPr>
                    <w:spacing w:after="0"/>
                    <w:rPr>
                      <w:rFonts w:ascii="Times New Roman" w:eastAsia="Times New Roman" w:hAnsi="Times New Roman" w:cs="Times New Roman"/>
                      <w:color w:val="000000"/>
                      <w:lang w:eastAsia="en-GB"/>
                    </w:rPr>
                  </w:pPr>
                </w:p>
              </w:tc>
              <w:tc>
                <w:tcPr>
                  <w:tcW w:w="1056" w:type="dxa"/>
                  <w:shd w:val="clear" w:color="auto" w:fill="auto"/>
                  <w:noWrap/>
                  <w:vAlign w:val="bottom"/>
                  <w:hideMark/>
                </w:tcPr>
                <w:p w14:paraId="6BA2539B" w14:textId="77777777" w:rsidR="007B0B3C" w:rsidRPr="00BD1113" w:rsidRDefault="007B0B3C" w:rsidP="007B0B3C">
                  <w:pPr>
                    <w:spacing w:after="0"/>
                    <w:jc w:val="center"/>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5000.00</w:t>
                  </w:r>
                </w:p>
              </w:tc>
              <w:tc>
                <w:tcPr>
                  <w:tcW w:w="1640" w:type="dxa"/>
                  <w:shd w:val="clear" w:color="auto" w:fill="auto"/>
                  <w:noWrap/>
                  <w:vAlign w:val="bottom"/>
                  <w:hideMark/>
                </w:tcPr>
                <w:p w14:paraId="4D6E52F9" w14:textId="77777777" w:rsidR="007B0B3C" w:rsidRPr="00BD1113" w:rsidRDefault="007B0B3C" w:rsidP="007B0B3C">
                  <w:pPr>
                    <w:spacing w:after="0"/>
                    <w:jc w:val="center"/>
                    <w:rPr>
                      <w:rFonts w:ascii="Times New Roman" w:eastAsia="Times New Roman" w:hAnsi="Times New Roman" w:cs="Times New Roman"/>
                      <w:color w:val="000000"/>
                      <w:lang w:eastAsia="en-GB"/>
                    </w:rPr>
                  </w:pPr>
                </w:p>
              </w:tc>
              <w:tc>
                <w:tcPr>
                  <w:tcW w:w="3880" w:type="dxa"/>
                  <w:shd w:val="clear" w:color="auto" w:fill="auto"/>
                  <w:noWrap/>
                  <w:vAlign w:val="bottom"/>
                  <w:hideMark/>
                </w:tcPr>
                <w:p w14:paraId="1C72096E" w14:textId="77777777" w:rsidR="007B0B3C" w:rsidRPr="00BD1113" w:rsidRDefault="007B0B3C" w:rsidP="007B0B3C">
                  <w:pPr>
                    <w:spacing w:after="0"/>
                    <w:jc w:val="center"/>
                    <w:rPr>
                      <w:rFonts w:ascii="Times New Roman" w:eastAsia="Times New Roman" w:hAnsi="Times New Roman" w:cs="Times New Roman"/>
                      <w:lang w:eastAsia="en-GB"/>
                    </w:rPr>
                  </w:pPr>
                </w:p>
              </w:tc>
            </w:tr>
            <w:tr w:rsidR="007B0B3C" w:rsidRPr="00BD1113" w14:paraId="493791D9" w14:textId="77777777" w:rsidTr="00A71280">
              <w:trPr>
                <w:trHeight w:val="290"/>
              </w:trPr>
              <w:tc>
                <w:tcPr>
                  <w:tcW w:w="3363" w:type="dxa"/>
                  <w:shd w:val="clear" w:color="auto" w:fill="auto"/>
                  <w:noWrap/>
                  <w:vAlign w:val="bottom"/>
                  <w:hideMark/>
                </w:tcPr>
                <w:p w14:paraId="06EE1DB7" w14:textId="77777777" w:rsidR="007B0B3C" w:rsidRPr="00BD1113" w:rsidRDefault="007B0B3C" w:rsidP="007B0B3C">
                  <w:pPr>
                    <w:spacing w:after="0"/>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Community lottery grant</w:t>
                  </w:r>
                </w:p>
              </w:tc>
              <w:tc>
                <w:tcPr>
                  <w:tcW w:w="1053" w:type="dxa"/>
                  <w:shd w:val="clear" w:color="auto" w:fill="auto"/>
                  <w:noWrap/>
                  <w:vAlign w:val="bottom"/>
                  <w:hideMark/>
                </w:tcPr>
                <w:p w14:paraId="77F6BA43" w14:textId="77777777" w:rsidR="007B0B3C" w:rsidRPr="00BD1113" w:rsidRDefault="007B0B3C" w:rsidP="007B0B3C">
                  <w:pPr>
                    <w:spacing w:after="0"/>
                    <w:rPr>
                      <w:rFonts w:ascii="Times New Roman" w:eastAsia="Times New Roman" w:hAnsi="Times New Roman" w:cs="Times New Roman"/>
                      <w:color w:val="000000"/>
                      <w:lang w:eastAsia="en-GB"/>
                    </w:rPr>
                  </w:pPr>
                </w:p>
              </w:tc>
              <w:tc>
                <w:tcPr>
                  <w:tcW w:w="1056" w:type="dxa"/>
                  <w:shd w:val="clear" w:color="auto" w:fill="auto"/>
                  <w:noWrap/>
                  <w:vAlign w:val="bottom"/>
                  <w:hideMark/>
                </w:tcPr>
                <w:p w14:paraId="4F5492CD" w14:textId="77777777" w:rsidR="007B0B3C" w:rsidRPr="00BD1113" w:rsidRDefault="007B0B3C" w:rsidP="007B0B3C">
                  <w:pPr>
                    <w:spacing w:after="0"/>
                    <w:jc w:val="center"/>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9834.00</w:t>
                  </w:r>
                </w:p>
              </w:tc>
              <w:tc>
                <w:tcPr>
                  <w:tcW w:w="1640" w:type="dxa"/>
                  <w:shd w:val="clear" w:color="auto" w:fill="auto"/>
                  <w:noWrap/>
                  <w:vAlign w:val="bottom"/>
                  <w:hideMark/>
                </w:tcPr>
                <w:p w14:paraId="7A90A30D" w14:textId="77777777" w:rsidR="007B0B3C" w:rsidRPr="00BD1113" w:rsidRDefault="007B0B3C" w:rsidP="007B0B3C">
                  <w:pPr>
                    <w:spacing w:after="0"/>
                    <w:jc w:val="center"/>
                    <w:rPr>
                      <w:rFonts w:ascii="Times New Roman" w:eastAsia="Times New Roman" w:hAnsi="Times New Roman" w:cs="Times New Roman"/>
                      <w:color w:val="000000"/>
                      <w:lang w:eastAsia="en-GB"/>
                    </w:rPr>
                  </w:pPr>
                </w:p>
              </w:tc>
              <w:tc>
                <w:tcPr>
                  <w:tcW w:w="3880" w:type="dxa"/>
                  <w:shd w:val="clear" w:color="auto" w:fill="auto"/>
                  <w:noWrap/>
                  <w:vAlign w:val="bottom"/>
                  <w:hideMark/>
                </w:tcPr>
                <w:p w14:paraId="19CC2F19" w14:textId="77777777" w:rsidR="007B0B3C" w:rsidRPr="00BD1113" w:rsidRDefault="007B0B3C" w:rsidP="007B0B3C">
                  <w:pPr>
                    <w:spacing w:after="0"/>
                    <w:jc w:val="center"/>
                    <w:rPr>
                      <w:rFonts w:ascii="Times New Roman" w:eastAsia="Times New Roman" w:hAnsi="Times New Roman" w:cs="Times New Roman"/>
                      <w:lang w:eastAsia="en-GB"/>
                    </w:rPr>
                  </w:pPr>
                </w:p>
              </w:tc>
            </w:tr>
            <w:tr w:rsidR="007B0B3C" w:rsidRPr="00BD1113" w14:paraId="22A5ACBF" w14:textId="77777777" w:rsidTr="00A71280">
              <w:trPr>
                <w:trHeight w:val="290"/>
              </w:trPr>
              <w:tc>
                <w:tcPr>
                  <w:tcW w:w="3363" w:type="dxa"/>
                  <w:shd w:val="clear" w:color="auto" w:fill="auto"/>
                  <w:noWrap/>
                  <w:vAlign w:val="bottom"/>
                  <w:hideMark/>
                </w:tcPr>
                <w:p w14:paraId="73E2FB69" w14:textId="77777777" w:rsidR="007B0B3C" w:rsidRPr="00BD1113" w:rsidRDefault="007B0B3C" w:rsidP="007B0B3C">
                  <w:pPr>
                    <w:spacing w:after="0"/>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Locality budget</w:t>
                  </w:r>
                </w:p>
              </w:tc>
              <w:tc>
                <w:tcPr>
                  <w:tcW w:w="1053" w:type="dxa"/>
                  <w:shd w:val="clear" w:color="auto" w:fill="auto"/>
                  <w:noWrap/>
                  <w:vAlign w:val="bottom"/>
                  <w:hideMark/>
                </w:tcPr>
                <w:p w14:paraId="65D3D338" w14:textId="77777777" w:rsidR="007B0B3C" w:rsidRPr="00BD1113" w:rsidRDefault="007B0B3C" w:rsidP="007B0B3C">
                  <w:pPr>
                    <w:spacing w:after="0"/>
                    <w:rPr>
                      <w:rFonts w:ascii="Times New Roman" w:eastAsia="Times New Roman" w:hAnsi="Times New Roman" w:cs="Times New Roman"/>
                      <w:color w:val="000000"/>
                      <w:lang w:eastAsia="en-GB"/>
                    </w:rPr>
                  </w:pPr>
                </w:p>
              </w:tc>
              <w:tc>
                <w:tcPr>
                  <w:tcW w:w="1056" w:type="dxa"/>
                  <w:shd w:val="clear" w:color="auto" w:fill="auto"/>
                  <w:noWrap/>
                  <w:vAlign w:val="bottom"/>
                  <w:hideMark/>
                </w:tcPr>
                <w:p w14:paraId="0A5AF0BA" w14:textId="77777777" w:rsidR="007B0B3C" w:rsidRPr="00BD1113" w:rsidRDefault="007B0B3C" w:rsidP="007B0B3C">
                  <w:pPr>
                    <w:spacing w:after="0"/>
                    <w:jc w:val="center"/>
                    <w:rPr>
                      <w:rFonts w:ascii="Times New Roman" w:eastAsia="Times New Roman" w:hAnsi="Times New Roman" w:cs="Times New Roman"/>
                      <w:lang w:eastAsia="en-GB"/>
                    </w:rPr>
                  </w:pPr>
                  <w:r w:rsidRPr="00BD1113">
                    <w:rPr>
                      <w:rFonts w:ascii="Times New Roman" w:eastAsia="Times New Roman" w:hAnsi="Times New Roman" w:cs="Times New Roman"/>
                      <w:lang w:eastAsia="en-GB"/>
                    </w:rPr>
                    <w:t>500.00</w:t>
                  </w:r>
                </w:p>
              </w:tc>
              <w:tc>
                <w:tcPr>
                  <w:tcW w:w="1640" w:type="dxa"/>
                  <w:shd w:val="clear" w:color="auto" w:fill="auto"/>
                  <w:noWrap/>
                  <w:vAlign w:val="bottom"/>
                  <w:hideMark/>
                </w:tcPr>
                <w:p w14:paraId="5DD1B9D4" w14:textId="77777777" w:rsidR="007B0B3C" w:rsidRPr="00BD1113" w:rsidRDefault="007B0B3C" w:rsidP="007B0B3C">
                  <w:pPr>
                    <w:spacing w:after="0"/>
                    <w:jc w:val="center"/>
                    <w:rPr>
                      <w:rFonts w:ascii="Times New Roman" w:eastAsia="Times New Roman" w:hAnsi="Times New Roman" w:cs="Times New Roman"/>
                      <w:lang w:eastAsia="en-GB"/>
                    </w:rPr>
                  </w:pPr>
                </w:p>
              </w:tc>
              <w:tc>
                <w:tcPr>
                  <w:tcW w:w="3880" w:type="dxa"/>
                  <w:shd w:val="clear" w:color="auto" w:fill="auto"/>
                  <w:noWrap/>
                  <w:vAlign w:val="bottom"/>
                  <w:hideMark/>
                </w:tcPr>
                <w:p w14:paraId="51D2E4F0" w14:textId="77777777" w:rsidR="007B0B3C" w:rsidRPr="00BD1113" w:rsidRDefault="007B0B3C" w:rsidP="007B0B3C">
                  <w:pPr>
                    <w:spacing w:after="0"/>
                    <w:jc w:val="center"/>
                    <w:rPr>
                      <w:rFonts w:ascii="Times New Roman" w:eastAsia="Times New Roman" w:hAnsi="Times New Roman" w:cs="Times New Roman"/>
                      <w:lang w:eastAsia="en-GB"/>
                    </w:rPr>
                  </w:pPr>
                </w:p>
              </w:tc>
            </w:tr>
            <w:tr w:rsidR="007B0B3C" w:rsidRPr="00BD1113" w14:paraId="68588FBA" w14:textId="77777777" w:rsidTr="00A71280">
              <w:trPr>
                <w:trHeight w:val="290"/>
              </w:trPr>
              <w:tc>
                <w:tcPr>
                  <w:tcW w:w="3363" w:type="dxa"/>
                  <w:shd w:val="clear" w:color="auto" w:fill="auto"/>
                  <w:noWrap/>
                  <w:vAlign w:val="bottom"/>
                  <w:hideMark/>
                </w:tcPr>
                <w:p w14:paraId="48E0E1E5" w14:textId="77777777" w:rsidR="007B0B3C" w:rsidRPr="00BD1113" w:rsidRDefault="007B0B3C" w:rsidP="007B0B3C">
                  <w:pPr>
                    <w:spacing w:after="0"/>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 xml:space="preserve">Craft morning </w:t>
                  </w:r>
                </w:p>
              </w:tc>
              <w:tc>
                <w:tcPr>
                  <w:tcW w:w="1053" w:type="dxa"/>
                  <w:shd w:val="clear" w:color="auto" w:fill="auto"/>
                  <w:noWrap/>
                  <w:vAlign w:val="bottom"/>
                  <w:hideMark/>
                </w:tcPr>
                <w:p w14:paraId="7646E51B" w14:textId="77777777" w:rsidR="007B0B3C" w:rsidRPr="00BD1113" w:rsidRDefault="007B0B3C" w:rsidP="007B0B3C">
                  <w:pPr>
                    <w:spacing w:after="0"/>
                    <w:rPr>
                      <w:rFonts w:ascii="Times New Roman" w:eastAsia="Times New Roman" w:hAnsi="Times New Roman" w:cs="Times New Roman"/>
                      <w:color w:val="000000"/>
                      <w:lang w:eastAsia="en-GB"/>
                    </w:rPr>
                  </w:pPr>
                </w:p>
              </w:tc>
              <w:tc>
                <w:tcPr>
                  <w:tcW w:w="1056" w:type="dxa"/>
                  <w:shd w:val="clear" w:color="auto" w:fill="auto"/>
                  <w:noWrap/>
                  <w:vAlign w:val="bottom"/>
                  <w:hideMark/>
                </w:tcPr>
                <w:p w14:paraId="18D031A0" w14:textId="77777777" w:rsidR="007B0B3C" w:rsidRPr="00BD1113" w:rsidRDefault="007B0B3C" w:rsidP="007B0B3C">
                  <w:pPr>
                    <w:spacing w:after="0"/>
                    <w:jc w:val="center"/>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355.00</w:t>
                  </w:r>
                </w:p>
              </w:tc>
              <w:tc>
                <w:tcPr>
                  <w:tcW w:w="1640" w:type="dxa"/>
                  <w:shd w:val="clear" w:color="auto" w:fill="auto"/>
                  <w:noWrap/>
                  <w:vAlign w:val="bottom"/>
                  <w:hideMark/>
                </w:tcPr>
                <w:p w14:paraId="060C817F" w14:textId="77777777" w:rsidR="007B0B3C" w:rsidRPr="00BD1113" w:rsidRDefault="007B0B3C" w:rsidP="007B0B3C">
                  <w:pPr>
                    <w:spacing w:after="0"/>
                    <w:jc w:val="center"/>
                    <w:rPr>
                      <w:rFonts w:ascii="Times New Roman" w:eastAsia="Times New Roman" w:hAnsi="Times New Roman" w:cs="Times New Roman"/>
                      <w:color w:val="000000"/>
                      <w:lang w:eastAsia="en-GB"/>
                    </w:rPr>
                  </w:pPr>
                </w:p>
              </w:tc>
              <w:tc>
                <w:tcPr>
                  <w:tcW w:w="3880" w:type="dxa"/>
                  <w:shd w:val="clear" w:color="auto" w:fill="auto"/>
                  <w:noWrap/>
                  <w:vAlign w:val="bottom"/>
                  <w:hideMark/>
                </w:tcPr>
                <w:p w14:paraId="28D0ABB9" w14:textId="77777777" w:rsidR="007B0B3C" w:rsidRPr="00BD1113" w:rsidRDefault="007B0B3C" w:rsidP="007B0B3C">
                  <w:pPr>
                    <w:spacing w:after="0"/>
                    <w:jc w:val="center"/>
                    <w:rPr>
                      <w:rFonts w:ascii="Times New Roman" w:eastAsia="Times New Roman" w:hAnsi="Times New Roman" w:cs="Times New Roman"/>
                      <w:lang w:eastAsia="en-GB"/>
                    </w:rPr>
                  </w:pPr>
                </w:p>
              </w:tc>
            </w:tr>
            <w:tr w:rsidR="007B0B3C" w:rsidRPr="00BD1113" w14:paraId="4A4264AD" w14:textId="77777777" w:rsidTr="00A71280">
              <w:trPr>
                <w:trHeight w:val="290"/>
              </w:trPr>
              <w:tc>
                <w:tcPr>
                  <w:tcW w:w="3363" w:type="dxa"/>
                  <w:shd w:val="clear" w:color="auto" w:fill="auto"/>
                  <w:noWrap/>
                  <w:vAlign w:val="bottom"/>
                  <w:hideMark/>
                </w:tcPr>
                <w:p w14:paraId="288EC344" w14:textId="77777777" w:rsidR="007B0B3C" w:rsidRPr="00BD1113" w:rsidRDefault="007B0B3C" w:rsidP="007B0B3C">
                  <w:pPr>
                    <w:spacing w:after="0"/>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sale of guitars</w:t>
                  </w:r>
                </w:p>
              </w:tc>
              <w:tc>
                <w:tcPr>
                  <w:tcW w:w="1053" w:type="dxa"/>
                  <w:shd w:val="clear" w:color="auto" w:fill="auto"/>
                  <w:noWrap/>
                  <w:vAlign w:val="bottom"/>
                  <w:hideMark/>
                </w:tcPr>
                <w:p w14:paraId="07E5C260" w14:textId="77777777" w:rsidR="007B0B3C" w:rsidRPr="00BD1113" w:rsidRDefault="007B0B3C" w:rsidP="007B0B3C">
                  <w:pPr>
                    <w:spacing w:after="0"/>
                    <w:rPr>
                      <w:rFonts w:ascii="Times New Roman" w:eastAsia="Times New Roman" w:hAnsi="Times New Roman" w:cs="Times New Roman"/>
                      <w:color w:val="000000"/>
                      <w:lang w:eastAsia="en-GB"/>
                    </w:rPr>
                  </w:pPr>
                </w:p>
              </w:tc>
              <w:tc>
                <w:tcPr>
                  <w:tcW w:w="1056" w:type="dxa"/>
                  <w:shd w:val="clear" w:color="auto" w:fill="auto"/>
                  <w:noWrap/>
                  <w:vAlign w:val="bottom"/>
                  <w:hideMark/>
                </w:tcPr>
                <w:p w14:paraId="145E98F8" w14:textId="77777777" w:rsidR="007B0B3C" w:rsidRPr="00BD1113" w:rsidRDefault="007B0B3C" w:rsidP="007B0B3C">
                  <w:pPr>
                    <w:spacing w:after="0"/>
                    <w:jc w:val="center"/>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665.00</w:t>
                  </w:r>
                </w:p>
              </w:tc>
              <w:tc>
                <w:tcPr>
                  <w:tcW w:w="1640" w:type="dxa"/>
                  <w:shd w:val="clear" w:color="auto" w:fill="auto"/>
                  <w:noWrap/>
                  <w:vAlign w:val="bottom"/>
                  <w:hideMark/>
                </w:tcPr>
                <w:p w14:paraId="0C1F2F80" w14:textId="77777777" w:rsidR="007B0B3C" w:rsidRPr="00BD1113" w:rsidRDefault="007B0B3C" w:rsidP="007B0B3C">
                  <w:pPr>
                    <w:spacing w:after="0"/>
                    <w:jc w:val="center"/>
                    <w:rPr>
                      <w:rFonts w:ascii="Times New Roman" w:eastAsia="Times New Roman" w:hAnsi="Times New Roman" w:cs="Times New Roman"/>
                      <w:color w:val="000000"/>
                      <w:lang w:eastAsia="en-GB"/>
                    </w:rPr>
                  </w:pPr>
                </w:p>
              </w:tc>
              <w:tc>
                <w:tcPr>
                  <w:tcW w:w="3880" w:type="dxa"/>
                  <w:shd w:val="clear" w:color="auto" w:fill="auto"/>
                  <w:noWrap/>
                  <w:vAlign w:val="bottom"/>
                  <w:hideMark/>
                </w:tcPr>
                <w:p w14:paraId="236DE6F7" w14:textId="77777777" w:rsidR="007B0B3C" w:rsidRPr="00BD1113" w:rsidRDefault="007B0B3C" w:rsidP="007B0B3C">
                  <w:pPr>
                    <w:spacing w:after="0"/>
                    <w:jc w:val="center"/>
                    <w:rPr>
                      <w:rFonts w:ascii="Times New Roman" w:eastAsia="Times New Roman" w:hAnsi="Times New Roman" w:cs="Times New Roman"/>
                      <w:lang w:eastAsia="en-GB"/>
                    </w:rPr>
                  </w:pPr>
                </w:p>
              </w:tc>
            </w:tr>
            <w:tr w:rsidR="007B0B3C" w:rsidRPr="00BD1113" w14:paraId="66676B7F" w14:textId="77777777" w:rsidTr="00A71280">
              <w:trPr>
                <w:trHeight w:val="290"/>
              </w:trPr>
              <w:tc>
                <w:tcPr>
                  <w:tcW w:w="3363" w:type="dxa"/>
                  <w:shd w:val="clear" w:color="auto" w:fill="auto"/>
                  <w:noWrap/>
                  <w:vAlign w:val="bottom"/>
                  <w:hideMark/>
                </w:tcPr>
                <w:p w14:paraId="701D1D9B" w14:textId="77777777" w:rsidR="007B0B3C" w:rsidRPr="00BD1113" w:rsidRDefault="007B0B3C" w:rsidP="007B0B3C">
                  <w:pPr>
                    <w:spacing w:after="0"/>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local benefactor</w:t>
                  </w:r>
                </w:p>
              </w:tc>
              <w:tc>
                <w:tcPr>
                  <w:tcW w:w="1053" w:type="dxa"/>
                  <w:shd w:val="clear" w:color="auto" w:fill="auto"/>
                  <w:noWrap/>
                  <w:vAlign w:val="bottom"/>
                  <w:hideMark/>
                </w:tcPr>
                <w:p w14:paraId="2805BE91" w14:textId="77777777" w:rsidR="007B0B3C" w:rsidRPr="00BD1113" w:rsidRDefault="007B0B3C" w:rsidP="007B0B3C">
                  <w:pPr>
                    <w:spacing w:after="0"/>
                    <w:rPr>
                      <w:rFonts w:ascii="Times New Roman" w:eastAsia="Times New Roman" w:hAnsi="Times New Roman" w:cs="Times New Roman"/>
                      <w:color w:val="000000"/>
                      <w:lang w:eastAsia="en-GB"/>
                    </w:rPr>
                  </w:pPr>
                </w:p>
              </w:tc>
              <w:tc>
                <w:tcPr>
                  <w:tcW w:w="1056" w:type="dxa"/>
                  <w:shd w:val="clear" w:color="auto" w:fill="auto"/>
                  <w:noWrap/>
                  <w:vAlign w:val="bottom"/>
                  <w:hideMark/>
                </w:tcPr>
                <w:p w14:paraId="7F6C92DE" w14:textId="77777777" w:rsidR="007B0B3C" w:rsidRPr="00BD1113" w:rsidRDefault="007B0B3C" w:rsidP="007B0B3C">
                  <w:pPr>
                    <w:spacing w:after="0"/>
                    <w:jc w:val="center"/>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1000.00</w:t>
                  </w:r>
                </w:p>
              </w:tc>
              <w:tc>
                <w:tcPr>
                  <w:tcW w:w="1640" w:type="dxa"/>
                  <w:shd w:val="clear" w:color="auto" w:fill="auto"/>
                  <w:noWrap/>
                  <w:vAlign w:val="bottom"/>
                  <w:hideMark/>
                </w:tcPr>
                <w:p w14:paraId="034B58D2" w14:textId="77777777" w:rsidR="007B0B3C" w:rsidRPr="00BD1113" w:rsidRDefault="007B0B3C" w:rsidP="007B0B3C">
                  <w:pPr>
                    <w:spacing w:after="0"/>
                    <w:jc w:val="center"/>
                    <w:rPr>
                      <w:rFonts w:ascii="Times New Roman" w:eastAsia="Times New Roman" w:hAnsi="Times New Roman" w:cs="Times New Roman"/>
                      <w:color w:val="000000"/>
                      <w:lang w:eastAsia="en-GB"/>
                    </w:rPr>
                  </w:pPr>
                </w:p>
              </w:tc>
              <w:tc>
                <w:tcPr>
                  <w:tcW w:w="3880" w:type="dxa"/>
                  <w:shd w:val="clear" w:color="auto" w:fill="auto"/>
                  <w:noWrap/>
                  <w:vAlign w:val="bottom"/>
                  <w:hideMark/>
                </w:tcPr>
                <w:p w14:paraId="7C9B21AA" w14:textId="77777777" w:rsidR="007B0B3C" w:rsidRPr="00BD1113" w:rsidRDefault="007B0B3C" w:rsidP="007B0B3C">
                  <w:pPr>
                    <w:spacing w:after="0"/>
                    <w:jc w:val="center"/>
                    <w:rPr>
                      <w:rFonts w:ascii="Times New Roman" w:eastAsia="Times New Roman" w:hAnsi="Times New Roman" w:cs="Times New Roman"/>
                      <w:lang w:eastAsia="en-GB"/>
                    </w:rPr>
                  </w:pPr>
                </w:p>
              </w:tc>
            </w:tr>
            <w:tr w:rsidR="007B0B3C" w:rsidRPr="00BD1113" w14:paraId="1E0AED91" w14:textId="77777777" w:rsidTr="00A71280">
              <w:trPr>
                <w:trHeight w:val="290"/>
              </w:trPr>
              <w:tc>
                <w:tcPr>
                  <w:tcW w:w="3363" w:type="dxa"/>
                  <w:shd w:val="clear" w:color="auto" w:fill="auto"/>
                  <w:noWrap/>
                  <w:vAlign w:val="bottom"/>
                  <w:hideMark/>
                </w:tcPr>
                <w:p w14:paraId="2893D7E8" w14:textId="77777777" w:rsidR="007B0B3C" w:rsidRPr="00BD1113" w:rsidRDefault="007B0B3C" w:rsidP="007B0B3C">
                  <w:pPr>
                    <w:spacing w:after="0"/>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Crowdfunder website</w:t>
                  </w:r>
                </w:p>
              </w:tc>
              <w:tc>
                <w:tcPr>
                  <w:tcW w:w="1053" w:type="dxa"/>
                  <w:shd w:val="clear" w:color="auto" w:fill="auto"/>
                  <w:noWrap/>
                  <w:vAlign w:val="bottom"/>
                  <w:hideMark/>
                </w:tcPr>
                <w:p w14:paraId="4ACEA0EB" w14:textId="77777777" w:rsidR="007B0B3C" w:rsidRPr="00BD1113" w:rsidRDefault="007B0B3C" w:rsidP="007B0B3C">
                  <w:pPr>
                    <w:spacing w:after="0"/>
                    <w:rPr>
                      <w:rFonts w:ascii="Times New Roman" w:eastAsia="Times New Roman" w:hAnsi="Times New Roman" w:cs="Times New Roman"/>
                      <w:color w:val="000000"/>
                      <w:lang w:eastAsia="en-GB"/>
                    </w:rPr>
                  </w:pPr>
                </w:p>
              </w:tc>
              <w:tc>
                <w:tcPr>
                  <w:tcW w:w="1056" w:type="dxa"/>
                  <w:shd w:val="clear" w:color="auto" w:fill="auto"/>
                  <w:noWrap/>
                  <w:vAlign w:val="bottom"/>
                  <w:hideMark/>
                </w:tcPr>
                <w:p w14:paraId="740035B4" w14:textId="77777777" w:rsidR="007B0B3C" w:rsidRPr="00BD1113" w:rsidRDefault="007B0B3C" w:rsidP="007B0B3C">
                  <w:pPr>
                    <w:spacing w:after="0"/>
                    <w:jc w:val="center"/>
                    <w:rPr>
                      <w:rFonts w:ascii="Times New Roman" w:eastAsia="Times New Roman" w:hAnsi="Times New Roman" w:cs="Times New Roman"/>
                      <w:lang w:eastAsia="en-GB"/>
                    </w:rPr>
                  </w:pPr>
                  <w:r w:rsidRPr="00BD1113">
                    <w:rPr>
                      <w:rFonts w:ascii="Times New Roman" w:eastAsia="Times New Roman" w:hAnsi="Times New Roman" w:cs="Times New Roman"/>
                      <w:lang w:eastAsia="en-GB"/>
                    </w:rPr>
                    <w:t>3372.34</w:t>
                  </w:r>
                </w:p>
              </w:tc>
              <w:tc>
                <w:tcPr>
                  <w:tcW w:w="1640" w:type="dxa"/>
                  <w:shd w:val="clear" w:color="auto" w:fill="auto"/>
                  <w:noWrap/>
                  <w:vAlign w:val="bottom"/>
                  <w:hideMark/>
                </w:tcPr>
                <w:p w14:paraId="47192E88" w14:textId="77777777" w:rsidR="007B0B3C" w:rsidRPr="00BD1113" w:rsidRDefault="007B0B3C" w:rsidP="007B0B3C">
                  <w:pPr>
                    <w:spacing w:after="0"/>
                    <w:jc w:val="center"/>
                    <w:rPr>
                      <w:rFonts w:ascii="Times New Roman" w:eastAsia="Times New Roman" w:hAnsi="Times New Roman" w:cs="Times New Roman"/>
                      <w:lang w:eastAsia="en-GB"/>
                    </w:rPr>
                  </w:pPr>
                </w:p>
              </w:tc>
              <w:tc>
                <w:tcPr>
                  <w:tcW w:w="3880" w:type="dxa"/>
                  <w:shd w:val="clear" w:color="auto" w:fill="auto"/>
                  <w:noWrap/>
                  <w:vAlign w:val="bottom"/>
                  <w:hideMark/>
                </w:tcPr>
                <w:p w14:paraId="2C1ADFDD" w14:textId="3D629319" w:rsidR="007B0B3C" w:rsidRPr="00BD1113" w:rsidRDefault="007B0B3C" w:rsidP="007B0B3C">
                  <w:pPr>
                    <w:spacing w:after="0"/>
                    <w:rPr>
                      <w:rFonts w:ascii="Times New Roman" w:eastAsia="Times New Roman" w:hAnsi="Times New Roman" w:cs="Times New Roman"/>
                      <w:color w:val="000000"/>
                      <w:lang w:eastAsia="en-GB"/>
                    </w:rPr>
                  </w:pPr>
                </w:p>
              </w:tc>
            </w:tr>
            <w:tr w:rsidR="007B0B3C" w:rsidRPr="00BD1113" w14:paraId="78E3B269" w14:textId="77777777" w:rsidTr="00A71280">
              <w:trPr>
                <w:trHeight w:val="290"/>
              </w:trPr>
              <w:tc>
                <w:tcPr>
                  <w:tcW w:w="3363" w:type="dxa"/>
                  <w:shd w:val="clear" w:color="auto" w:fill="auto"/>
                  <w:noWrap/>
                  <w:vAlign w:val="bottom"/>
                  <w:hideMark/>
                </w:tcPr>
                <w:p w14:paraId="244883B5" w14:textId="77777777" w:rsidR="007B0B3C" w:rsidRPr="00BD1113" w:rsidRDefault="007B0B3C" w:rsidP="007B0B3C">
                  <w:pPr>
                    <w:spacing w:after="0"/>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anonymous donation</w:t>
                  </w:r>
                </w:p>
              </w:tc>
              <w:tc>
                <w:tcPr>
                  <w:tcW w:w="1053" w:type="dxa"/>
                  <w:shd w:val="clear" w:color="auto" w:fill="auto"/>
                  <w:noWrap/>
                  <w:vAlign w:val="bottom"/>
                  <w:hideMark/>
                </w:tcPr>
                <w:p w14:paraId="0CF17ACB" w14:textId="77777777" w:rsidR="007B0B3C" w:rsidRPr="00BD1113" w:rsidRDefault="007B0B3C" w:rsidP="007B0B3C">
                  <w:pPr>
                    <w:spacing w:after="0"/>
                    <w:rPr>
                      <w:rFonts w:ascii="Times New Roman" w:eastAsia="Times New Roman" w:hAnsi="Times New Roman" w:cs="Times New Roman"/>
                      <w:color w:val="000000"/>
                      <w:lang w:eastAsia="en-GB"/>
                    </w:rPr>
                  </w:pPr>
                </w:p>
              </w:tc>
              <w:tc>
                <w:tcPr>
                  <w:tcW w:w="1056" w:type="dxa"/>
                  <w:shd w:val="clear" w:color="auto" w:fill="auto"/>
                  <w:noWrap/>
                  <w:vAlign w:val="bottom"/>
                  <w:hideMark/>
                </w:tcPr>
                <w:p w14:paraId="27006E87" w14:textId="77777777" w:rsidR="007B0B3C" w:rsidRPr="00BD1113" w:rsidRDefault="007B0B3C" w:rsidP="007B0B3C">
                  <w:pPr>
                    <w:spacing w:after="0"/>
                    <w:jc w:val="center"/>
                    <w:rPr>
                      <w:rFonts w:ascii="Times New Roman" w:eastAsia="Times New Roman" w:hAnsi="Times New Roman" w:cs="Times New Roman"/>
                      <w:lang w:eastAsia="en-GB"/>
                    </w:rPr>
                  </w:pPr>
                  <w:r w:rsidRPr="00BD1113">
                    <w:rPr>
                      <w:rFonts w:ascii="Times New Roman" w:eastAsia="Times New Roman" w:hAnsi="Times New Roman" w:cs="Times New Roman"/>
                      <w:lang w:eastAsia="en-GB"/>
                    </w:rPr>
                    <w:t>500.00</w:t>
                  </w:r>
                </w:p>
              </w:tc>
              <w:tc>
                <w:tcPr>
                  <w:tcW w:w="1640" w:type="dxa"/>
                  <w:shd w:val="clear" w:color="auto" w:fill="auto"/>
                  <w:noWrap/>
                  <w:vAlign w:val="bottom"/>
                  <w:hideMark/>
                </w:tcPr>
                <w:p w14:paraId="569CEE09" w14:textId="77777777" w:rsidR="007B0B3C" w:rsidRPr="00BD1113" w:rsidRDefault="007B0B3C" w:rsidP="007B0B3C">
                  <w:pPr>
                    <w:spacing w:after="0"/>
                    <w:jc w:val="center"/>
                    <w:rPr>
                      <w:rFonts w:ascii="Times New Roman" w:eastAsia="Times New Roman" w:hAnsi="Times New Roman" w:cs="Times New Roman"/>
                      <w:lang w:eastAsia="en-GB"/>
                    </w:rPr>
                  </w:pPr>
                </w:p>
              </w:tc>
              <w:tc>
                <w:tcPr>
                  <w:tcW w:w="3880" w:type="dxa"/>
                  <w:shd w:val="clear" w:color="auto" w:fill="auto"/>
                  <w:noWrap/>
                  <w:vAlign w:val="bottom"/>
                  <w:hideMark/>
                </w:tcPr>
                <w:p w14:paraId="5D64A390" w14:textId="77777777" w:rsidR="007B0B3C" w:rsidRPr="00BD1113" w:rsidRDefault="007B0B3C" w:rsidP="007B0B3C">
                  <w:pPr>
                    <w:spacing w:after="0"/>
                    <w:jc w:val="center"/>
                    <w:rPr>
                      <w:rFonts w:ascii="Times New Roman" w:eastAsia="Times New Roman" w:hAnsi="Times New Roman" w:cs="Times New Roman"/>
                      <w:lang w:eastAsia="en-GB"/>
                    </w:rPr>
                  </w:pPr>
                </w:p>
              </w:tc>
            </w:tr>
            <w:tr w:rsidR="007B0B3C" w:rsidRPr="00BD1113" w14:paraId="717A8BC2" w14:textId="77777777" w:rsidTr="00A71280">
              <w:trPr>
                <w:trHeight w:val="290"/>
              </w:trPr>
              <w:tc>
                <w:tcPr>
                  <w:tcW w:w="3363" w:type="dxa"/>
                  <w:shd w:val="clear" w:color="auto" w:fill="auto"/>
                  <w:noWrap/>
                  <w:vAlign w:val="bottom"/>
                  <w:hideMark/>
                </w:tcPr>
                <w:p w14:paraId="524063F3" w14:textId="77777777" w:rsidR="007B0B3C" w:rsidRPr="00BD1113" w:rsidRDefault="007B0B3C" w:rsidP="007B0B3C">
                  <w:pPr>
                    <w:spacing w:after="0"/>
                    <w:rPr>
                      <w:rFonts w:ascii="Times New Roman" w:eastAsia="Times New Roman" w:hAnsi="Times New Roman" w:cs="Times New Roman"/>
                      <w:color w:val="000000"/>
                      <w:lang w:eastAsia="en-GB"/>
                    </w:rPr>
                  </w:pPr>
                  <w:proofErr w:type="spellStart"/>
                  <w:r w:rsidRPr="00BD1113">
                    <w:rPr>
                      <w:rFonts w:ascii="Times New Roman" w:eastAsia="Times New Roman" w:hAnsi="Times New Roman" w:cs="Times New Roman"/>
                      <w:color w:val="000000"/>
                      <w:lang w:eastAsia="en-GB"/>
                    </w:rPr>
                    <w:t>actionfunder</w:t>
                  </w:r>
                  <w:proofErr w:type="spellEnd"/>
                  <w:r w:rsidRPr="00BD1113">
                    <w:rPr>
                      <w:rFonts w:ascii="Times New Roman" w:eastAsia="Times New Roman" w:hAnsi="Times New Roman" w:cs="Times New Roman"/>
                      <w:color w:val="000000"/>
                      <w:lang w:eastAsia="en-GB"/>
                    </w:rPr>
                    <w:t xml:space="preserve"> SWW</w:t>
                  </w:r>
                </w:p>
              </w:tc>
              <w:tc>
                <w:tcPr>
                  <w:tcW w:w="1053" w:type="dxa"/>
                  <w:shd w:val="clear" w:color="auto" w:fill="auto"/>
                  <w:noWrap/>
                  <w:vAlign w:val="bottom"/>
                  <w:hideMark/>
                </w:tcPr>
                <w:p w14:paraId="0B473A39" w14:textId="77777777" w:rsidR="007B0B3C" w:rsidRPr="00BD1113" w:rsidRDefault="007B0B3C" w:rsidP="007B0B3C">
                  <w:pPr>
                    <w:spacing w:after="0"/>
                    <w:rPr>
                      <w:rFonts w:ascii="Times New Roman" w:eastAsia="Times New Roman" w:hAnsi="Times New Roman" w:cs="Times New Roman"/>
                      <w:color w:val="000000"/>
                      <w:lang w:eastAsia="en-GB"/>
                    </w:rPr>
                  </w:pPr>
                </w:p>
              </w:tc>
              <w:tc>
                <w:tcPr>
                  <w:tcW w:w="1056" w:type="dxa"/>
                  <w:shd w:val="clear" w:color="auto" w:fill="auto"/>
                  <w:noWrap/>
                  <w:vAlign w:val="bottom"/>
                  <w:hideMark/>
                </w:tcPr>
                <w:p w14:paraId="4691411F" w14:textId="77777777" w:rsidR="007B0B3C" w:rsidRPr="00BD1113" w:rsidRDefault="007B0B3C" w:rsidP="007B0B3C">
                  <w:pPr>
                    <w:spacing w:after="0"/>
                    <w:jc w:val="center"/>
                    <w:rPr>
                      <w:rFonts w:ascii="Times New Roman" w:eastAsia="Times New Roman" w:hAnsi="Times New Roman" w:cs="Times New Roman"/>
                      <w:lang w:eastAsia="en-GB"/>
                    </w:rPr>
                  </w:pPr>
                  <w:r w:rsidRPr="00BD1113">
                    <w:rPr>
                      <w:rFonts w:ascii="Times New Roman" w:eastAsia="Times New Roman" w:hAnsi="Times New Roman" w:cs="Times New Roman"/>
                      <w:lang w:eastAsia="en-GB"/>
                    </w:rPr>
                    <w:t>1000.00</w:t>
                  </w:r>
                </w:p>
              </w:tc>
              <w:tc>
                <w:tcPr>
                  <w:tcW w:w="1640" w:type="dxa"/>
                  <w:shd w:val="clear" w:color="auto" w:fill="auto"/>
                  <w:noWrap/>
                  <w:vAlign w:val="bottom"/>
                  <w:hideMark/>
                </w:tcPr>
                <w:p w14:paraId="4D7C26BD" w14:textId="77777777" w:rsidR="007B0B3C" w:rsidRPr="00BD1113" w:rsidRDefault="007B0B3C" w:rsidP="007B0B3C">
                  <w:pPr>
                    <w:spacing w:after="0"/>
                    <w:jc w:val="center"/>
                    <w:rPr>
                      <w:rFonts w:ascii="Times New Roman" w:eastAsia="Times New Roman" w:hAnsi="Times New Roman" w:cs="Times New Roman"/>
                      <w:lang w:eastAsia="en-GB"/>
                    </w:rPr>
                  </w:pPr>
                </w:p>
              </w:tc>
              <w:tc>
                <w:tcPr>
                  <w:tcW w:w="3880" w:type="dxa"/>
                  <w:shd w:val="clear" w:color="auto" w:fill="auto"/>
                  <w:noWrap/>
                  <w:vAlign w:val="bottom"/>
                  <w:hideMark/>
                </w:tcPr>
                <w:p w14:paraId="2EE710C1" w14:textId="77777777" w:rsidR="007B0B3C" w:rsidRPr="00BD1113" w:rsidRDefault="007B0B3C" w:rsidP="007B0B3C">
                  <w:pPr>
                    <w:spacing w:after="0"/>
                    <w:jc w:val="center"/>
                    <w:rPr>
                      <w:rFonts w:ascii="Times New Roman" w:eastAsia="Times New Roman" w:hAnsi="Times New Roman" w:cs="Times New Roman"/>
                      <w:lang w:eastAsia="en-GB"/>
                    </w:rPr>
                  </w:pPr>
                </w:p>
              </w:tc>
            </w:tr>
            <w:tr w:rsidR="007B0B3C" w:rsidRPr="00BD1113" w14:paraId="392E5A96" w14:textId="77777777" w:rsidTr="00A71280">
              <w:trPr>
                <w:trHeight w:val="290"/>
              </w:trPr>
              <w:tc>
                <w:tcPr>
                  <w:tcW w:w="3363" w:type="dxa"/>
                  <w:shd w:val="clear" w:color="auto" w:fill="auto"/>
                  <w:noWrap/>
                  <w:vAlign w:val="bottom"/>
                  <w:hideMark/>
                </w:tcPr>
                <w:p w14:paraId="055094E8" w14:textId="77777777" w:rsidR="007B0B3C" w:rsidRPr="00BD1113" w:rsidRDefault="007B0B3C" w:rsidP="007B0B3C">
                  <w:pPr>
                    <w:spacing w:after="0"/>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Burlescombe Café</w:t>
                  </w:r>
                </w:p>
              </w:tc>
              <w:tc>
                <w:tcPr>
                  <w:tcW w:w="1053" w:type="dxa"/>
                  <w:shd w:val="clear" w:color="auto" w:fill="auto"/>
                  <w:noWrap/>
                  <w:vAlign w:val="bottom"/>
                  <w:hideMark/>
                </w:tcPr>
                <w:p w14:paraId="7F6D2C78" w14:textId="77777777" w:rsidR="007B0B3C" w:rsidRPr="00BD1113" w:rsidRDefault="007B0B3C" w:rsidP="007B0B3C">
                  <w:pPr>
                    <w:spacing w:after="0"/>
                    <w:rPr>
                      <w:rFonts w:ascii="Times New Roman" w:eastAsia="Times New Roman" w:hAnsi="Times New Roman" w:cs="Times New Roman"/>
                      <w:color w:val="000000"/>
                      <w:lang w:eastAsia="en-GB"/>
                    </w:rPr>
                  </w:pPr>
                </w:p>
              </w:tc>
              <w:tc>
                <w:tcPr>
                  <w:tcW w:w="1056" w:type="dxa"/>
                  <w:shd w:val="clear" w:color="auto" w:fill="auto"/>
                  <w:noWrap/>
                  <w:vAlign w:val="bottom"/>
                  <w:hideMark/>
                </w:tcPr>
                <w:p w14:paraId="1A4FED89" w14:textId="77777777" w:rsidR="007B0B3C" w:rsidRPr="00BD1113" w:rsidRDefault="007B0B3C" w:rsidP="007B0B3C">
                  <w:pPr>
                    <w:spacing w:after="0"/>
                    <w:jc w:val="center"/>
                    <w:rPr>
                      <w:rFonts w:ascii="Times New Roman" w:eastAsia="Times New Roman" w:hAnsi="Times New Roman" w:cs="Times New Roman"/>
                      <w:lang w:eastAsia="en-GB"/>
                    </w:rPr>
                  </w:pPr>
                  <w:r w:rsidRPr="00BD1113">
                    <w:rPr>
                      <w:rFonts w:ascii="Times New Roman" w:eastAsia="Times New Roman" w:hAnsi="Times New Roman" w:cs="Times New Roman"/>
                      <w:lang w:eastAsia="en-GB"/>
                    </w:rPr>
                    <w:t>223.00</w:t>
                  </w:r>
                </w:p>
              </w:tc>
              <w:tc>
                <w:tcPr>
                  <w:tcW w:w="1640" w:type="dxa"/>
                  <w:shd w:val="clear" w:color="auto" w:fill="auto"/>
                  <w:noWrap/>
                  <w:vAlign w:val="bottom"/>
                  <w:hideMark/>
                </w:tcPr>
                <w:p w14:paraId="075850A7" w14:textId="77777777" w:rsidR="007B0B3C" w:rsidRPr="00BD1113" w:rsidRDefault="007B0B3C" w:rsidP="007B0B3C">
                  <w:pPr>
                    <w:spacing w:after="0"/>
                    <w:jc w:val="center"/>
                    <w:rPr>
                      <w:rFonts w:ascii="Times New Roman" w:eastAsia="Times New Roman" w:hAnsi="Times New Roman" w:cs="Times New Roman"/>
                      <w:lang w:eastAsia="en-GB"/>
                    </w:rPr>
                  </w:pPr>
                </w:p>
              </w:tc>
              <w:tc>
                <w:tcPr>
                  <w:tcW w:w="3880" w:type="dxa"/>
                  <w:shd w:val="clear" w:color="auto" w:fill="auto"/>
                  <w:noWrap/>
                  <w:vAlign w:val="bottom"/>
                  <w:hideMark/>
                </w:tcPr>
                <w:p w14:paraId="621ACCC4" w14:textId="77777777" w:rsidR="007B0B3C" w:rsidRPr="00BD1113" w:rsidRDefault="007B0B3C" w:rsidP="007B0B3C">
                  <w:pPr>
                    <w:spacing w:after="0"/>
                    <w:jc w:val="center"/>
                    <w:rPr>
                      <w:rFonts w:ascii="Times New Roman" w:eastAsia="Times New Roman" w:hAnsi="Times New Roman" w:cs="Times New Roman"/>
                      <w:lang w:eastAsia="en-GB"/>
                    </w:rPr>
                  </w:pPr>
                </w:p>
              </w:tc>
            </w:tr>
            <w:tr w:rsidR="007B0B3C" w:rsidRPr="00BD1113" w14:paraId="49B5A588" w14:textId="77777777" w:rsidTr="00A71280">
              <w:trPr>
                <w:trHeight w:val="290"/>
              </w:trPr>
              <w:tc>
                <w:tcPr>
                  <w:tcW w:w="3363" w:type="dxa"/>
                  <w:shd w:val="clear" w:color="auto" w:fill="auto"/>
                  <w:noWrap/>
                  <w:vAlign w:val="bottom"/>
                  <w:hideMark/>
                </w:tcPr>
                <w:p w14:paraId="42560F19" w14:textId="77777777" w:rsidR="007B0B3C" w:rsidRPr="00BD1113" w:rsidRDefault="007B0B3C" w:rsidP="007B0B3C">
                  <w:pPr>
                    <w:spacing w:after="0"/>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 xml:space="preserve"> crowdfunder </w:t>
                  </w:r>
                </w:p>
              </w:tc>
              <w:tc>
                <w:tcPr>
                  <w:tcW w:w="1053" w:type="dxa"/>
                  <w:shd w:val="clear" w:color="auto" w:fill="auto"/>
                  <w:noWrap/>
                  <w:vAlign w:val="bottom"/>
                  <w:hideMark/>
                </w:tcPr>
                <w:p w14:paraId="7A8E0D6B" w14:textId="77777777" w:rsidR="007B0B3C" w:rsidRPr="00BD1113" w:rsidRDefault="007B0B3C" w:rsidP="007B0B3C">
                  <w:pPr>
                    <w:spacing w:after="0"/>
                    <w:rPr>
                      <w:rFonts w:ascii="Times New Roman" w:eastAsia="Times New Roman" w:hAnsi="Times New Roman" w:cs="Times New Roman"/>
                      <w:color w:val="000000"/>
                      <w:lang w:eastAsia="en-GB"/>
                    </w:rPr>
                  </w:pPr>
                </w:p>
              </w:tc>
              <w:tc>
                <w:tcPr>
                  <w:tcW w:w="1056" w:type="dxa"/>
                  <w:shd w:val="clear" w:color="auto" w:fill="auto"/>
                  <w:noWrap/>
                  <w:vAlign w:val="bottom"/>
                  <w:hideMark/>
                </w:tcPr>
                <w:p w14:paraId="36A5ABD2" w14:textId="77777777" w:rsidR="007B0B3C" w:rsidRPr="00BD1113" w:rsidRDefault="007B0B3C" w:rsidP="007B0B3C">
                  <w:pPr>
                    <w:spacing w:after="0"/>
                    <w:jc w:val="center"/>
                    <w:rPr>
                      <w:rFonts w:ascii="Times New Roman" w:eastAsia="Times New Roman" w:hAnsi="Times New Roman" w:cs="Times New Roman"/>
                      <w:lang w:eastAsia="en-GB"/>
                    </w:rPr>
                  </w:pPr>
                  <w:r w:rsidRPr="00BD1113">
                    <w:rPr>
                      <w:rFonts w:ascii="Times New Roman" w:eastAsia="Times New Roman" w:hAnsi="Times New Roman" w:cs="Times New Roman"/>
                      <w:lang w:eastAsia="en-GB"/>
                    </w:rPr>
                    <w:t>1880.00</w:t>
                  </w:r>
                </w:p>
              </w:tc>
              <w:tc>
                <w:tcPr>
                  <w:tcW w:w="1640" w:type="dxa"/>
                  <w:shd w:val="clear" w:color="auto" w:fill="auto"/>
                  <w:noWrap/>
                  <w:vAlign w:val="bottom"/>
                  <w:hideMark/>
                </w:tcPr>
                <w:p w14:paraId="0CBD6B23" w14:textId="77777777" w:rsidR="007B0B3C" w:rsidRPr="00BD1113" w:rsidRDefault="007B0B3C" w:rsidP="007B0B3C">
                  <w:pPr>
                    <w:spacing w:after="0"/>
                    <w:jc w:val="center"/>
                    <w:rPr>
                      <w:rFonts w:ascii="Times New Roman" w:eastAsia="Times New Roman" w:hAnsi="Times New Roman" w:cs="Times New Roman"/>
                      <w:lang w:eastAsia="en-GB"/>
                    </w:rPr>
                  </w:pPr>
                </w:p>
              </w:tc>
              <w:tc>
                <w:tcPr>
                  <w:tcW w:w="3880" w:type="dxa"/>
                  <w:shd w:val="clear" w:color="auto" w:fill="auto"/>
                  <w:noWrap/>
                  <w:vAlign w:val="bottom"/>
                  <w:hideMark/>
                </w:tcPr>
                <w:p w14:paraId="59C3DB01" w14:textId="77777777" w:rsidR="007B0B3C" w:rsidRPr="00BD1113" w:rsidRDefault="007B0B3C" w:rsidP="007B0B3C">
                  <w:pPr>
                    <w:spacing w:after="0"/>
                    <w:jc w:val="center"/>
                    <w:rPr>
                      <w:rFonts w:ascii="Times New Roman" w:eastAsia="Times New Roman" w:hAnsi="Times New Roman" w:cs="Times New Roman"/>
                      <w:lang w:eastAsia="en-GB"/>
                    </w:rPr>
                  </w:pPr>
                </w:p>
              </w:tc>
            </w:tr>
            <w:tr w:rsidR="007B0B3C" w:rsidRPr="00BD1113" w14:paraId="5BA3A614" w14:textId="77777777" w:rsidTr="00A71280">
              <w:trPr>
                <w:trHeight w:val="290"/>
              </w:trPr>
              <w:tc>
                <w:tcPr>
                  <w:tcW w:w="3363" w:type="dxa"/>
                  <w:shd w:val="clear" w:color="auto" w:fill="auto"/>
                  <w:noWrap/>
                  <w:vAlign w:val="bottom"/>
                  <w:hideMark/>
                </w:tcPr>
                <w:p w14:paraId="589C2906" w14:textId="77777777" w:rsidR="007B0B3C" w:rsidRPr="00BD1113" w:rsidRDefault="007B0B3C" w:rsidP="007B0B3C">
                  <w:pPr>
                    <w:spacing w:after="0"/>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 xml:space="preserve">Nearly New Sale </w:t>
                  </w:r>
                </w:p>
              </w:tc>
              <w:tc>
                <w:tcPr>
                  <w:tcW w:w="1053" w:type="dxa"/>
                  <w:shd w:val="clear" w:color="auto" w:fill="auto"/>
                  <w:noWrap/>
                  <w:vAlign w:val="bottom"/>
                  <w:hideMark/>
                </w:tcPr>
                <w:p w14:paraId="79DEA41E" w14:textId="77777777" w:rsidR="007B0B3C" w:rsidRPr="00BD1113" w:rsidRDefault="007B0B3C" w:rsidP="007B0B3C">
                  <w:pPr>
                    <w:spacing w:after="0"/>
                    <w:rPr>
                      <w:rFonts w:ascii="Times New Roman" w:eastAsia="Times New Roman" w:hAnsi="Times New Roman" w:cs="Times New Roman"/>
                      <w:color w:val="000000"/>
                      <w:lang w:eastAsia="en-GB"/>
                    </w:rPr>
                  </w:pPr>
                </w:p>
              </w:tc>
              <w:tc>
                <w:tcPr>
                  <w:tcW w:w="1056" w:type="dxa"/>
                  <w:shd w:val="clear" w:color="auto" w:fill="auto"/>
                  <w:noWrap/>
                  <w:vAlign w:val="bottom"/>
                  <w:hideMark/>
                </w:tcPr>
                <w:p w14:paraId="6D4B040A" w14:textId="77777777" w:rsidR="007B0B3C" w:rsidRPr="00BD1113" w:rsidRDefault="007B0B3C" w:rsidP="007B0B3C">
                  <w:pPr>
                    <w:spacing w:after="0"/>
                    <w:jc w:val="center"/>
                    <w:rPr>
                      <w:rFonts w:ascii="Times New Roman" w:eastAsia="Times New Roman" w:hAnsi="Times New Roman" w:cs="Times New Roman"/>
                      <w:lang w:eastAsia="en-GB"/>
                    </w:rPr>
                  </w:pPr>
                  <w:r w:rsidRPr="00BD1113">
                    <w:rPr>
                      <w:rFonts w:ascii="Times New Roman" w:eastAsia="Times New Roman" w:hAnsi="Times New Roman" w:cs="Times New Roman"/>
                      <w:lang w:eastAsia="en-GB"/>
                    </w:rPr>
                    <w:t>1457.60</w:t>
                  </w:r>
                </w:p>
              </w:tc>
              <w:tc>
                <w:tcPr>
                  <w:tcW w:w="1640" w:type="dxa"/>
                  <w:shd w:val="clear" w:color="auto" w:fill="auto"/>
                  <w:noWrap/>
                  <w:vAlign w:val="bottom"/>
                  <w:hideMark/>
                </w:tcPr>
                <w:p w14:paraId="71E6D842" w14:textId="77777777" w:rsidR="007B0B3C" w:rsidRPr="00BD1113" w:rsidRDefault="007B0B3C" w:rsidP="007B0B3C">
                  <w:pPr>
                    <w:spacing w:after="0"/>
                    <w:jc w:val="center"/>
                    <w:rPr>
                      <w:rFonts w:ascii="Times New Roman" w:eastAsia="Times New Roman" w:hAnsi="Times New Roman" w:cs="Times New Roman"/>
                      <w:lang w:eastAsia="en-GB"/>
                    </w:rPr>
                  </w:pPr>
                </w:p>
              </w:tc>
              <w:tc>
                <w:tcPr>
                  <w:tcW w:w="3880" w:type="dxa"/>
                  <w:shd w:val="clear" w:color="auto" w:fill="auto"/>
                  <w:noWrap/>
                  <w:vAlign w:val="bottom"/>
                  <w:hideMark/>
                </w:tcPr>
                <w:p w14:paraId="40035A15" w14:textId="77777777" w:rsidR="007B0B3C" w:rsidRPr="00BD1113" w:rsidRDefault="007B0B3C" w:rsidP="007B0B3C">
                  <w:pPr>
                    <w:spacing w:after="0"/>
                    <w:jc w:val="center"/>
                    <w:rPr>
                      <w:rFonts w:ascii="Times New Roman" w:eastAsia="Times New Roman" w:hAnsi="Times New Roman" w:cs="Times New Roman"/>
                      <w:lang w:eastAsia="en-GB"/>
                    </w:rPr>
                  </w:pPr>
                </w:p>
              </w:tc>
            </w:tr>
            <w:tr w:rsidR="007B0B3C" w:rsidRPr="00BD1113" w14:paraId="5E09A55B" w14:textId="77777777" w:rsidTr="00A71280">
              <w:trPr>
                <w:trHeight w:val="290"/>
              </w:trPr>
              <w:tc>
                <w:tcPr>
                  <w:tcW w:w="3363" w:type="dxa"/>
                  <w:shd w:val="clear" w:color="auto" w:fill="auto"/>
                  <w:noWrap/>
                  <w:vAlign w:val="bottom"/>
                  <w:hideMark/>
                </w:tcPr>
                <w:p w14:paraId="30272DED" w14:textId="77777777" w:rsidR="007B0B3C" w:rsidRPr="00BD1113" w:rsidRDefault="007B0B3C" w:rsidP="007B0B3C">
                  <w:pPr>
                    <w:spacing w:after="0"/>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 xml:space="preserve">PCC donation </w:t>
                  </w:r>
                </w:p>
              </w:tc>
              <w:tc>
                <w:tcPr>
                  <w:tcW w:w="1053" w:type="dxa"/>
                  <w:shd w:val="clear" w:color="auto" w:fill="auto"/>
                  <w:noWrap/>
                  <w:vAlign w:val="bottom"/>
                  <w:hideMark/>
                </w:tcPr>
                <w:p w14:paraId="6A199CB6" w14:textId="77777777" w:rsidR="007B0B3C" w:rsidRPr="00BD1113" w:rsidRDefault="007B0B3C" w:rsidP="007B0B3C">
                  <w:pPr>
                    <w:spacing w:after="0"/>
                    <w:rPr>
                      <w:rFonts w:ascii="Times New Roman" w:eastAsia="Times New Roman" w:hAnsi="Times New Roman" w:cs="Times New Roman"/>
                      <w:color w:val="000000"/>
                      <w:lang w:eastAsia="en-GB"/>
                    </w:rPr>
                  </w:pPr>
                </w:p>
              </w:tc>
              <w:tc>
                <w:tcPr>
                  <w:tcW w:w="1056" w:type="dxa"/>
                  <w:shd w:val="clear" w:color="auto" w:fill="auto"/>
                  <w:noWrap/>
                  <w:vAlign w:val="bottom"/>
                  <w:hideMark/>
                </w:tcPr>
                <w:p w14:paraId="739DD41F" w14:textId="77777777" w:rsidR="007B0B3C" w:rsidRPr="00BD1113" w:rsidRDefault="007B0B3C" w:rsidP="007B0B3C">
                  <w:pPr>
                    <w:spacing w:after="0"/>
                    <w:jc w:val="center"/>
                    <w:rPr>
                      <w:rFonts w:ascii="Times New Roman" w:eastAsia="Times New Roman" w:hAnsi="Times New Roman" w:cs="Times New Roman"/>
                      <w:lang w:eastAsia="en-GB"/>
                    </w:rPr>
                  </w:pPr>
                  <w:r w:rsidRPr="00BD1113">
                    <w:rPr>
                      <w:rFonts w:ascii="Times New Roman" w:eastAsia="Times New Roman" w:hAnsi="Times New Roman" w:cs="Times New Roman"/>
                      <w:lang w:eastAsia="en-GB"/>
                    </w:rPr>
                    <w:t>1000.00</w:t>
                  </w:r>
                </w:p>
              </w:tc>
              <w:tc>
                <w:tcPr>
                  <w:tcW w:w="1640" w:type="dxa"/>
                  <w:shd w:val="clear" w:color="auto" w:fill="auto"/>
                  <w:noWrap/>
                  <w:vAlign w:val="bottom"/>
                  <w:hideMark/>
                </w:tcPr>
                <w:p w14:paraId="08DF9995" w14:textId="77777777" w:rsidR="007B0B3C" w:rsidRPr="00BD1113" w:rsidRDefault="007B0B3C" w:rsidP="007B0B3C">
                  <w:pPr>
                    <w:spacing w:after="0"/>
                    <w:jc w:val="center"/>
                    <w:rPr>
                      <w:rFonts w:ascii="Times New Roman" w:eastAsia="Times New Roman" w:hAnsi="Times New Roman" w:cs="Times New Roman"/>
                      <w:lang w:eastAsia="en-GB"/>
                    </w:rPr>
                  </w:pPr>
                </w:p>
              </w:tc>
              <w:tc>
                <w:tcPr>
                  <w:tcW w:w="3880" w:type="dxa"/>
                  <w:shd w:val="clear" w:color="auto" w:fill="auto"/>
                  <w:noWrap/>
                  <w:vAlign w:val="bottom"/>
                  <w:hideMark/>
                </w:tcPr>
                <w:p w14:paraId="0513A766" w14:textId="77777777" w:rsidR="007B0B3C" w:rsidRPr="00BD1113" w:rsidRDefault="007B0B3C" w:rsidP="007B0B3C">
                  <w:pPr>
                    <w:spacing w:after="0"/>
                    <w:jc w:val="center"/>
                    <w:rPr>
                      <w:rFonts w:ascii="Times New Roman" w:eastAsia="Times New Roman" w:hAnsi="Times New Roman" w:cs="Times New Roman"/>
                      <w:lang w:eastAsia="en-GB"/>
                    </w:rPr>
                  </w:pPr>
                </w:p>
              </w:tc>
            </w:tr>
            <w:tr w:rsidR="007B0B3C" w:rsidRPr="00BD1113" w14:paraId="19778A17" w14:textId="77777777" w:rsidTr="00A71280">
              <w:trPr>
                <w:trHeight w:val="290"/>
              </w:trPr>
              <w:tc>
                <w:tcPr>
                  <w:tcW w:w="3363" w:type="dxa"/>
                  <w:shd w:val="clear" w:color="auto" w:fill="auto"/>
                  <w:noWrap/>
                  <w:vAlign w:val="bottom"/>
                  <w:hideMark/>
                </w:tcPr>
                <w:p w14:paraId="331981D4" w14:textId="77777777" w:rsidR="007B0B3C" w:rsidRPr="00BD1113" w:rsidRDefault="007B0B3C" w:rsidP="007B0B3C">
                  <w:pPr>
                    <w:spacing w:after="0"/>
                    <w:rPr>
                      <w:rFonts w:ascii="Times New Roman" w:eastAsia="Times New Roman" w:hAnsi="Times New Roman" w:cs="Times New Roman"/>
                      <w:color w:val="000000"/>
                      <w:lang w:eastAsia="en-GB"/>
                    </w:rPr>
                  </w:pPr>
                  <w:proofErr w:type="spellStart"/>
                  <w:r w:rsidRPr="00BD1113">
                    <w:rPr>
                      <w:rFonts w:ascii="Times New Roman" w:eastAsia="Times New Roman" w:hAnsi="Times New Roman" w:cs="Times New Roman"/>
                      <w:color w:val="000000"/>
                      <w:lang w:eastAsia="en-GB"/>
                    </w:rPr>
                    <w:t>Elmgrant</w:t>
                  </w:r>
                  <w:proofErr w:type="spellEnd"/>
                  <w:r w:rsidRPr="00BD1113">
                    <w:rPr>
                      <w:rFonts w:ascii="Times New Roman" w:eastAsia="Times New Roman" w:hAnsi="Times New Roman" w:cs="Times New Roman"/>
                      <w:color w:val="000000"/>
                      <w:lang w:eastAsia="en-GB"/>
                    </w:rPr>
                    <w:t xml:space="preserve"> Trust</w:t>
                  </w:r>
                </w:p>
              </w:tc>
              <w:tc>
                <w:tcPr>
                  <w:tcW w:w="1053" w:type="dxa"/>
                  <w:shd w:val="clear" w:color="auto" w:fill="auto"/>
                  <w:noWrap/>
                  <w:vAlign w:val="bottom"/>
                  <w:hideMark/>
                </w:tcPr>
                <w:p w14:paraId="74967FD3" w14:textId="77777777" w:rsidR="007B0B3C" w:rsidRPr="00BD1113" w:rsidRDefault="007B0B3C" w:rsidP="007B0B3C">
                  <w:pPr>
                    <w:spacing w:after="0"/>
                    <w:rPr>
                      <w:rFonts w:ascii="Times New Roman" w:eastAsia="Times New Roman" w:hAnsi="Times New Roman" w:cs="Times New Roman"/>
                      <w:color w:val="000000"/>
                      <w:lang w:eastAsia="en-GB"/>
                    </w:rPr>
                  </w:pPr>
                </w:p>
              </w:tc>
              <w:tc>
                <w:tcPr>
                  <w:tcW w:w="1056" w:type="dxa"/>
                  <w:shd w:val="clear" w:color="auto" w:fill="auto"/>
                  <w:noWrap/>
                  <w:vAlign w:val="bottom"/>
                  <w:hideMark/>
                </w:tcPr>
                <w:p w14:paraId="4CB2AB60" w14:textId="77777777" w:rsidR="007B0B3C" w:rsidRPr="00BD1113" w:rsidRDefault="007B0B3C" w:rsidP="007B0B3C">
                  <w:pPr>
                    <w:spacing w:after="0"/>
                    <w:jc w:val="center"/>
                    <w:rPr>
                      <w:rFonts w:ascii="Times New Roman" w:eastAsia="Times New Roman" w:hAnsi="Times New Roman" w:cs="Times New Roman"/>
                      <w:lang w:eastAsia="en-GB"/>
                    </w:rPr>
                  </w:pPr>
                  <w:r w:rsidRPr="00BD1113">
                    <w:rPr>
                      <w:rFonts w:ascii="Times New Roman" w:eastAsia="Times New Roman" w:hAnsi="Times New Roman" w:cs="Times New Roman"/>
                      <w:lang w:eastAsia="en-GB"/>
                    </w:rPr>
                    <w:t>1250.00</w:t>
                  </w:r>
                </w:p>
              </w:tc>
              <w:tc>
                <w:tcPr>
                  <w:tcW w:w="1640" w:type="dxa"/>
                  <w:shd w:val="clear" w:color="auto" w:fill="auto"/>
                  <w:noWrap/>
                  <w:vAlign w:val="bottom"/>
                  <w:hideMark/>
                </w:tcPr>
                <w:p w14:paraId="7D65671A" w14:textId="77777777" w:rsidR="007B0B3C" w:rsidRPr="00BD1113" w:rsidRDefault="007B0B3C" w:rsidP="007B0B3C">
                  <w:pPr>
                    <w:spacing w:after="0"/>
                    <w:jc w:val="center"/>
                    <w:rPr>
                      <w:rFonts w:ascii="Times New Roman" w:eastAsia="Times New Roman" w:hAnsi="Times New Roman" w:cs="Times New Roman"/>
                      <w:lang w:eastAsia="en-GB"/>
                    </w:rPr>
                  </w:pPr>
                </w:p>
              </w:tc>
              <w:tc>
                <w:tcPr>
                  <w:tcW w:w="3880" w:type="dxa"/>
                  <w:shd w:val="clear" w:color="auto" w:fill="auto"/>
                  <w:noWrap/>
                  <w:vAlign w:val="bottom"/>
                  <w:hideMark/>
                </w:tcPr>
                <w:p w14:paraId="3631397F" w14:textId="77777777" w:rsidR="007B0B3C" w:rsidRPr="00BD1113" w:rsidRDefault="007B0B3C" w:rsidP="007B0B3C">
                  <w:pPr>
                    <w:spacing w:after="0"/>
                    <w:jc w:val="center"/>
                    <w:rPr>
                      <w:rFonts w:ascii="Times New Roman" w:eastAsia="Times New Roman" w:hAnsi="Times New Roman" w:cs="Times New Roman"/>
                      <w:lang w:eastAsia="en-GB"/>
                    </w:rPr>
                  </w:pPr>
                </w:p>
              </w:tc>
            </w:tr>
            <w:tr w:rsidR="007B0B3C" w:rsidRPr="00BD1113" w14:paraId="491CCC18" w14:textId="77777777" w:rsidTr="00A71280">
              <w:trPr>
                <w:trHeight w:val="290"/>
              </w:trPr>
              <w:tc>
                <w:tcPr>
                  <w:tcW w:w="3363" w:type="dxa"/>
                  <w:shd w:val="clear" w:color="auto" w:fill="auto"/>
                  <w:noWrap/>
                  <w:vAlign w:val="bottom"/>
                  <w:hideMark/>
                </w:tcPr>
                <w:p w14:paraId="19F95CBD" w14:textId="77777777" w:rsidR="007B0B3C" w:rsidRPr="00BD1113" w:rsidRDefault="007B0B3C" w:rsidP="007B0B3C">
                  <w:pPr>
                    <w:spacing w:after="0"/>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local donation</w:t>
                  </w:r>
                </w:p>
              </w:tc>
              <w:tc>
                <w:tcPr>
                  <w:tcW w:w="1053" w:type="dxa"/>
                  <w:shd w:val="clear" w:color="auto" w:fill="auto"/>
                  <w:noWrap/>
                  <w:vAlign w:val="bottom"/>
                  <w:hideMark/>
                </w:tcPr>
                <w:p w14:paraId="0E6783F9" w14:textId="77777777" w:rsidR="007B0B3C" w:rsidRPr="00BD1113" w:rsidRDefault="007B0B3C" w:rsidP="007B0B3C">
                  <w:pPr>
                    <w:spacing w:after="0"/>
                    <w:rPr>
                      <w:rFonts w:ascii="Times New Roman" w:eastAsia="Times New Roman" w:hAnsi="Times New Roman" w:cs="Times New Roman"/>
                      <w:color w:val="000000"/>
                      <w:lang w:eastAsia="en-GB"/>
                    </w:rPr>
                  </w:pPr>
                </w:p>
              </w:tc>
              <w:tc>
                <w:tcPr>
                  <w:tcW w:w="1056" w:type="dxa"/>
                  <w:shd w:val="clear" w:color="auto" w:fill="auto"/>
                  <w:noWrap/>
                  <w:vAlign w:val="bottom"/>
                  <w:hideMark/>
                </w:tcPr>
                <w:p w14:paraId="343E9B9C" w14:textId="77777777" w:rsidR="007B0B3C" w:rsidRPr="00BD1113" w:rsidRDefault="007B0B3C" w:rsidP="007B0B3C">
                  <w:pPr>
                    <w:spacing w:after="0"/>
                    <w:jc w:val="center"/>
                    <w:rPr>
                      <w:rFonts w:ascii="Times New Roman" w:eastAsia="Times New Roman" w:hAnsi="Times New Roman" w:cs="Times New Roman"/>
                      <w:lang w:eastAsia="en-GB"/>
                    </w:rPr>
                  </w:pPr>
                  <w:r w:rsidRPr="00BD1113">
                    <w:rPr>
                      <w:rFonts w:ascii="Times New Roman" w:eastAsia="Times New Roman" w:hAnsi="Times New Roman" w:cs="Times New Roman"/>
                      <w:lang w:eastAsia="en-GB"/>
                    </w:rPr>
                    <w:t>20.00</w:t>
                  </w:r>
                </w:p>
              </w:tc>
              <w:tc>
                <w:tcPr>
                  <w:tcW w:w="1640" w:type="dxa"/>
                  <w:shd w:val="clear" w:color="auto" w:fill="auto"/>
                  <w:noWrap/>
                  <w:vAlign w:val="bottom"/>
                  <w:hideMark/>
                </w:tcPr>
                <w:p w14:paraId="60E47355" w14:textId="77777777" w:rsidR="007B0B3C" w:rsidRPr="00BD1113" w:rsidRDefault="007B0B3C" w:rsidP="007B0B3C">
                  <w:pPr>
                    <w:spacing w:after="0"/>
                    <w:jc w:val="center"/>
                    <w:rPr>
                      <w:rFonts w:ascii="Times New Roman" w:eastAsia="Times New Roman" w:hAnsi="Times New Roman" w:cs="Times New Roman"/>
                      <w:lang w:eastAsia="en-GB"/>
                    </w:rPr>
                  </w:pPr>
                </w:p>
              </w:tc>
              <w:tc>
                <w:tcPr>
                  <w:tcW w:w="3880" w:type="dxa"/>
                  <w:shd w:val="clear" w:color="auto" w:fill="auto"/>
                  <w:noWrap/>
                  <w:vAlign w:val="bottom"/>
                  <w:hideMark/>
                </w:tcPr>
                <w:p w14:paraId="37295E8B" w14:textId="77777777" w:rsidR="007B0B3C" w:rsidRPr="00BD1113" w:rsidRDefault="007B0B3C" w:rsidP="007B0B3C">
                  <w:pPr>
                    <w:spacing w:after="0"/>
                    <w:jc w:val="center"/>
                    <w:rPr>
                      <w:rFonts w:ascii="Times New Roman" w:eastAsia="Times New Roman" w:hAnsi="Times New Roman" w:cs="Times New Roman"/>
                      <w:lang w:eastAsia="en-GB"/>
                    </w:rPr>
                  </w:pPr>
                </w:p>
              </w:tc>
            </w:tr>
            <w:tr w:rsidR="007B0B3C" w:rsidRPr="00BD1113" w14:paraId="353963DC" w14:textId="77777777" w:rsidTr="00A71280">
              <w:trPr>
                <w:trHeight w:val="290"/>
              </w:trPr>
              <w:tc>
                <w:tcPr>
                  <w:tcW w:w="3363" w:type="dxa"/>
                  <w:shd w:val="clear" w:color="auto" w:fill="auto"/>
                  <w:noWrap/>
                  <w:vAlign w:val="bottom"/>
                  <w:hideMark/>
                </w:tcPr>
                <w:p w14:paraId="70CE8723" w14:textId="77777777" w:rsidR="007B0B3C" w:rsidRPr="00BD1113" w:rsidRDefault="007B0B3C" w:rsidP="007B0B3C">
                  <w:pPr>
                    <w:spacing w:after="0"/>
                    <w:rPr>
                      <w:rFonts w:ascii="Times New Roman" w:eastAsia="Times New Roman" w:hAnsi="Times New Roman" w:cs="Times New Roman"/>
                      <w:color w:val="000000"/>
                      <w:u w:val="single"/>
                      <w:lang w:eastAsia="en-GB"/>
                    </w:rPr>
                  </w:pPr>
                  <w:r w:rsidRPr="00BD1113">
                    <w:rPr>
                      <w:rFonts w:ascii="Times New Roman" w:eastAsia="Times New Roman" w:hAnsi="Times New Roman" w:cs="Times New Roman"/>
                      <w:color w:val="000000"/>
                      <w:u w:val="single"/>
                      <w:lang w:eastAsia="en-GB"/>
                    </w:rPr>
                    <w:t>SUB TOTAL</w:t>
                  </w:r>
                </w:p>
              </w:tc>
              <w:tc>
                <w:tcPr>
                  <w:tcW w:w="1053" w:type="dxa"/>
                  <w:shd w:val="clear" w:color="auto" w:fill="auto"/>
                  <w:noWrap/>
                  <w:vAlign w:val="bottom"/>
                  <w:hideMark/>
                </w:tcPr>
                <w:p w14:paraId="3E23426D" w14:textId="77777777" w:rsidR="007B0B3C" w:rsidRPr="00BD1113" w:rsidRDefault="007B0B3C" w:rsidP="007B0B3C">
                  <w:pPr>
                    <w:spacing w:after="0"/>
                    <w:jc w:val="right"/>
                    <w:rPr>
                      <w:rFonts w:ascii="Times New Roman" w:eastAsia="Times New Roman" w:hAnsi="Times New Roman" w:cs="Times New Roman"/>
                      <w:color w:val="000000"/>
                      <w:u w:val="single"/>
                      <w:lang w:eastAsia="en-GB"/>
                    </w:rPr>
                  </w:pPr>
                  <w:r w:rsidRPr="00BD1113">
                    <w:rPr>
                      <w:rFonts w:ascii="Times New Roman" w:eastAsia="Times New Roman" w:hAnsi="Times New Roman" w:cs="Times New Roman"/>
                      <w:color w:val="000000"/>
                      <w:u w:val="single"/>
                      <w:lang w:eastAsia="en-GB"/>
                    </w:rPr>
                    <w:t>19292.80</w:t>
                  </w:r>
                </w:p>
              </w:tc>
              <w:tc>
                <w:tcPr>
                  <w:tcW w:w="1056" w:type="dxa"/>
                  <w:shd w:val="clear" w:color="auto" w:fill="auto"/>
                  <w:noWrap/>
                  <w:vAlign w:val="bottom"/>
                  <w:hideMark/>
                </w:tcPr>
                <w:p w14:paraId="69B81B0C" w14:textId="77777777" w:rsidR="007B0B3C" w:rsidRPr="00BD1113" w:rsidRDefault="007B0B3C" w:rsidP="007B0B3C">
                  <w:pPr>
                    <w:spacing w:after="0"/>
                    <w:jc w:val="center"/>
                    <w:rPr>
                      <w:rFonts w:ascii="Times New Roman" w:eastAsia="Times New Roman" w:hAnsi="Times New Roman" w:cs="Times New Roman"/>
                      <w:u w:val="single"/>
                      <w:lang w:eastAsia="en-GB"/>
                    </w:rPr>
                  </w:pPr>
                  <w:r w:rsidRPr="00BD1113">
                    <w:rPr>
                      <w:rFonts w:ascii="Times New Roman" w:eastAsia="Times New Roman" w:hAnsi="Times New Roman" w:cs="Times New Roman"/>
                      <w:u w:val="single"/>
                      <w:lang w:eastAsia="en-GB"/>
                    </w:rPr>
                    <w:t>28056.94</w:t>
                  </w:r>
                </w:p>
              </w:tc>
              <w:tc>
                <w:tcPr>
                  <w:tcW w:w="1640" w:type="dxa"/>
                  <w:shd w:val="clear" w:color="auto" w:fill="auto"/>
                  <w:noWrap/>
                  <w:vAlign w:val="bottom"/>
                  <w:hideMark/>
                </w:tcPr>
                <w:p w14:paraId="56F29830" w14:textId="77777777" w:rsidR="007B0B3C" w:rsidRPr="00BD1113" w:rsidRDefault="007B0B3C" w:rsidP="007B0B3C">
                  <w:pPr>
                    <w:spacing w:after="0"/>
                    <w:jc w:val="center"/>
                    <w:rPr>
                      <w:rFonts w:ascii="Times New Roman" w:eastAsia="Times New Roman" w:hAnsi="Times New Roman" w:cs="Times New Roman"/>
                      <w:u w:val="single"/>
                      <w:lang w:eastAsia="en-GB"/>
                    </w:rPr>
                  </w:pPr>
                  <w:r w:rsidRPr="00BD1113">
                    <w:rPr>
                      <w:rFonts w:ascii="Times New Roman" w:eastAsia="Times New Roman" w:hAnsi="Times New Roman" w:cs="Times New Roman"/>
                      <w:u w:val="single"/>
                      <w:lang w:eastAsia="en-GB"/>
                    </w:rPr>
                    <w:t>3821.20</w:t>
                  </w:r>
                </w:p>
              </w:tc>
              <w:tc>
                <w:tcPr>
                  <w:tcW w:w="3880" w:type="dxa"/>
                  <w:shd w:val="clear" w:color="auto" w:fill="auto"/>
                  <w:noWrap/>
                  <w:vAlign w:val="bottom"/>
                  <w:hideMark/>
                </w:tcPr>
                <w:p w14:paraId="33C55ACE" w14:textId="77777777" w:rsidR="007B0B3C" w:rsidRPr="00BD1113" w:rsidRDefault="007B0B3C" w:rsidP="007B0B3C">
                  <w:pPr>
                    <w:spacing w:after="0"/>
                    <w:jc w:val="center"/>
                    <w:rPr>
                      <w:rFonts w:ascii="Times New Roman" w:eastAsia="Times New Roman" w:hAnsi="Times New Roman" w:cs="Times New Roman"/>
                      <w:u w:val="single"/>
                      <w:lang w:eastAsia="en-GB"/>
                    </w:rPr>
                  </w:pPr>
                </w:p>
              </w:tc>
            </w:tr>
            <w:tr w:rsidR="007B0B3C" w:rsidRPr="00BD1113" w14:paraId="1334557E" w14:textId="77777777" w:rsidTr="00A71280">
              <w:trPr>
                <w:trHeight w:val="290"/>
              </w:trPr>
              <w:tc>
                <w:tcPr>
                  <w:tcW w:w="3363" w:type="dxa"/>
                  <w:shd w:val="clear" w:color="auto" w:fill="auto"/>
                  <w:noWrap/>
                  <w:vAlign w:val="bottom"/>
                  <w:hideMark/>
                </w:tcPr>
                <w:p w14:paraId="75B8AC49" w14:textId="77777777" w:rsidR="007B0B3C" w:rsidRPr="00BD1113" w:rsidRDefault="007B0B3C" w:rsidP="007B0B3C">
                  <w:pPr>
                    <w:spacing w:after="0"/>
                    <w:rPr>
                      <w:rFonts w:ascii="Times New Roman" w:eastAsia="Times New Roman" w:hAnsi="Times New Roman" w:cs="Times New Roman"/>
                      <w:b/>
                      <w:bCs/>
                      <w:color w:val="000000"/>
                      <w:lang w:eastAsia="en-GB"/>
                    </w:rPr>
                  </w:pPr>
                  <w:r w:rsidRPr="00BD1113">
                    <w:rPr>
                      <w:rFonts w:ascii="Times New Roman" w:eastAsia="Times New Roman" w:hAnsi="Times New Roman" w:cs="Times New Roman"/>
                      <w:b/>
                      <w:bCs/>
                      <w:color w:val="000000"/>
                      <w:lang w:eastAsia="en-GB"/>
                    </w:rPr>
                    <w:t>TOTAL RAISED</w:t>
                  </w:r>
                </w:p>
              </w:tc>
              <w:tc>
                <w:tcPr>
                  <w:tcW w:w="1053" w:type="dxa"/>
                  <w:shd w:val="clear" w:color="auto" w:fill="auto"/>
                  <w:noWrap/>
                  <w:vAlign w:val="bottom"/>
                  <w:hideMark/>
                </w:tcPr>
                <w:p w14:paraId="48B663A8" w14:textId="77777777" w:rsidR="007B0B3C" w:rsidRPr="00BD1113" w:rsidRDefault="007B0B3C" w:rsidP="007B0B3C">
                  <w:pPr>
                    <w:spacing w:after="0"/>
                    <w:rPr>
                      <w:rFonts w:ascii="Times New Roman" w:eastAsia="Times New Roman" w:hAnsi="Times New Roman" w:cs="Times New Roman"/>
                      <w:b/>
                      <w:bCs/>
                      <w:color w:val="000000"/>
                      <w:lang w:eastAsia="en-GB"/>
                    </w:rPr>
                  </w:pPr>
                </w:p>
              </w:tc>
              <w:tc>
                <w:tcPr>
                  <w:tcW w:w="1056" w:type="dxa"/>
                  <w:shd w:val="clear" w:color="auto" w:fill="auto"/>
                  <w:noWrap/>
                  <w:vAlign w:val="bottom"/>
                  <w:hideMark/>
                </w:tcPr>
                <w:p w14:paraId="1819F6AE" w14:textId="77777777" w:rsidR="007B0B3C" w:rsidRPr="00BD1113" w:rsidRDefault="007B0B3C" w:rsidP="007B0B3C">
                  <w:pPr>
                    <w:spacing w:after="0"/>
                    <w:jc w:val="center"/>
                    <w:rPr>
                      <w:rFonts w:ascii="Times New Roman" w:eastAsia="Times New Roman" w:hAnsi="Times New Roman" w:cs="Times New Roman"/>
                      <w:b/>
                      <w:bCs/>
                      <w:color w:val="000000"/>
                      <w:u w:val="single"/>
                      <w:lang w:eastAsia="en-GB"/>
                    </w:rPr>
                  </w:pPr>
                  <w:r w:rsidRPr="00BD1113">
                    <w:rPr>
                      <w:rFonts w:ascii="Times New Roman" w:eastAsia="Times New Roman" w:hAnsi="Times New Roman" w:cs="Times New Roman"/>
                      <w:b/>
                      <w:bCs/>
                      <w:color w:val="000000"/>
                      <w:u w:val="single"/>
                      <w:lang w:eastAsia="en-GB"/>
                    </w:rPr>
                    <w:t>47349.74</w:t>
                  </w:r>
                </w:p>
              </w:tc>
              <w:tc>
                <w:tcPr>
                  <w:tcW w:w="1640" w:type="dxa"/>
                  <w:shd w:val="clear" w:color="auto" w:fill="auto"/>
                  <w:noWrap/>
                  <w:vAlign w:val="bottom"/>
                  <w:hideMark/>
                </w:tcPr>
                <w:p w14:paraId="3719321A" w14:textId="77777777" w:rsidR="007B0B3C" w:rsidRPr="00BD1113" w:rsidRDefault="007B0B3C" w:rsidP="007B0B3C">
                  <w:pPr>
                    <w:spacing w:after="0"/>
                    <w:jc w:val="center"/>
                    <w:rPr>
                      <w:rFonts w:ascii="Times New Roman" w:eastAsia="Times New Roman" w:hAnsi="Times New Roman" w:cs="Times New Roman"/>
                      <w:b/>
                      <w:bCs/>
                      <w:color w:val="000000"/>
                      <w:u w:val="single"/>
                      <w:lang w:eastAsia="en-GB"/>
                    </w:rPr>
                  </w:pPr>
                </w:p>
              </w:tc>
              <w:tc>
                <w:tcPr>
                  <w:tcW w:w="3880" w:type="dxa"/>
                  <w:shd w:val="clear" w:color="auto" w:fill="auto"/>
                  <w:noWrap/>
                  <w:vAlign w:val="bottom"/>
                  <w:hideMark/>
                </w:tcPr>
                <w:p w14:paraId="5CA3CE75" w14:textId="77777777" w:rsidR="007B0B3C" w:rsidRPr="00BD1113" w:rsidRDefault="007B0B3C" w:rsidP="007B0B3C">
                  <w:pPr>
                    <w:spacing w:after="0"/>
                    <w:jc w:val="center"/>
                    <w:rPr>
                      <w:rFonts w:ascii="Times New Roman" w:eastAsia="Times New Roman" w:hAnsi="Times New Roman" w:cs="Times New Roman"/>
                      <w:lang w:eastAsia="en-GB"/>
                    </w:rPr>
                  </w:pPr>
                </w:p>
              </w:tc>
            </w:tr>
            <w:tr w:rsidR="007B0B3C" w:rsidRPr="00BD1113" w14:paraId="65F404EC" w14:textId="77777777" w:rsidTr="00A71280">
              <w:trPr>
                <w:trHeight w:val="290"/>
              </w:trPr>
              <w:tc>
                <w:tcPr>
                  <w:tcW w:w="3363" w:type="dxa"/>
                  <w:shd w:val="clear" w:color="auto" w:fill="auto"/>
                  <w:noWrap/>
                  <w:vAlign w:val="bottom"/>
                  <w:hideMark/>
                </w:tcPr>
                <w:p w14:paraId="59C08755" w14:textId="77777777" w:rsidR="007B0B3C" w:rsidRPr="00BD1113" w:rsidRDefault="007B0B3C" w:rsidP="007B0B3C">
                  <w:pPr>
                    <w:spacing w:after="0"/>
                    <w:jc w:val="center"/>
                    <w:rPr>
                      <w:rFonts w:ascii="Times New Roman" w:eastAsia="Times New Roman" w:hAnsi="Times New Roman" w:cs="Times New Roman"/>
                      <w:lang w:eastAsia="en-GB"/>
                    </w:rPr>
                  </w:pPr>
                </w:p>
              </w:tc>
              <w:tc>
                <w:tcPr>
                  <w:tcW w:w="1053" w:type="dxa"/>
                  <w:shd w:val="clear" w:color="auto" w:fill="auto"/>
                  <w:noWrap/>
                  <w:vAlign w:val="bottom"/>
                  <w:hideMark/>
                </w:tcPr>
                <w:p w14:paraId="4A14A96F" w14:textId="77777777" w:rsidR="007B0B3C" w:rsidRPr="00BD1113" w:rsidRDefault="007B0B3C" w:rsidP="007B0B3C">
                  <w:pPr>
                    <w:spacing w:after="0"/>
                    <w:rPr>
                      <w:rFonts w:ascii="Times New Roman" w:eastAsia="Times New Roman" w:hAnsi="Times New Roman" w:cs="Times New Roman"/>
                      <w:lang w:eastAsia="en-GB"/>
                    </w:rPr>
                  </w:pPr>
                </w:p>
              </w:tc>
              <w:tc>
                <w:tcPr>
                  <w:tcW w:w="1056" w:type="dxa"/>
                  <w:shd w:val="clear" w:color="auto" w:fill="auto"/>
                  <w:noWrap/>
                  <w:vAlign w:val="bottom"/>
                  <w:hideMark/>
                </w:tcPr>
                <w:p w14:paraId="15B4F433" w14:textId="77777777" w:rsidR="007B0B3C" w:rsidRPr="00BD1113" w:rsidRDefault="007B0B3C" w:rsidP="007B0B3C">
                  <w:pPr>
                    <w:spacing w:after="0"/>
                    <w:rPr>
                      <w:rFonts w:ascii="Times New Roman" w:eastAsia="Times New Roman" w:hAnsi="Times New Roman" w:cs="Times New Roman"/>
                      <w:lang w:eastAsia="en-GB"/>
                    </w:rPr>
                  </w:pPr>
                </w:p>
              </w:tc>
              <w:tc>
                <w:tcPr>
                  <w:tcW w:w="1640" w:type="dxa"/>
                  <w:shd w:val="clear" w:color="auto" w:fill="auto"/>
                  <w:noWrap/>
                  <w:vAlign w:val="bottom"/>
                  <w:hideMark/>
                </w:tcPr>
                <w:p w14:paraId="5A08F914" w14:textId="77777777" w:rsidR="007B0B3C" w:rsidRPr="00BD1113" w:rsidRDefault="007B0B3C" w:rsidP="007B0B3C">
                  <w:pPr>
                    <w:spacing w:after="0"/>
                    <w:jc w:val="center"/>
                    <w:rPr>
                      <w:rFonts w:ascii="Times New Roman" w:eastAsia="Times New Roman" w:hAnsi="Times New Roman" w:cs="Times New Roman"/>
                      <w:lang w:eastAsia="en-GB"/>
                    </w:rPr>
                  </w:pPr>
                </w:p>
              </w:tc>
              <w:tc>
                <w:tcPr>
                  <w:tcW w:w="3880" w:type="dxa"/>
                  <w:shd w:val="clear" w:color="auto" w:fill="auto"/>
                  <w:noWrap/>
                  <w:vAlign w:val="bottom"/>
                  <w:hideMark/>
                </w:tcPr>
                <w:p w14:paraId="25486915" w14:textId="77777777" w:rsidR="007B0B3C" w:rsidRPr="00BD1113" w:rsidRDefault="007B0B3C" w:rsidP="007B0B3C">
                  <w:pPr>
                    <w:spacing w:after="0"/>
                    <w:jc w:val="center"/>
                    <w:rPr>
                      <w:rFonts w:ascii="Times New Roman" w:eastAsia="Times New Roman" w:hAnsi="Times New Roman" w:cs="Times New Roman"/>
                      <w:lang w:eastAsia="en-GB"/>
                    </w:rPr>
                  </w:pPr>
                </w:p>
              </w:tc>
            </w:tr>
            <w:tr w:rsidR="007B0B3C" w:rsidRPr="00BD1113" w14:paraId="278416F1" w14:textId="77777777" w:rsidTr="00A71280">
              <w:trPr>
                <w:trHeight w:val="290"/>
              </w:trPr>
              <w:tc>
                <w:tcPr>
                  <w:tcW w:w="3363" w:type="dxa"/>
                  <w:shd w:val="clear" w:color="auto" w:fill="auto"/>
                  <w:noWrap/>
                  <w:vAlign w:val="bottom"/>
                  <w:hideMark/>
                </w:tcPr>
                <w:p w14:paraId="5D6DB7B6" w14:textId="77777777" w:rsidR="007B0B3C" w:rsidRPr="00BD1113" w:rsidRDefault="007B0B3C" w:rsidP="007B0B3C">
                  <w:pPr>
                    <w:spacing w:after="0"/>
                    <w:rPr>
                      <w:rFonts w:ascii="Times New Roman" w:eastAsia="Times New Roman" w:hAnsi="Times New Roman" w:cs="Times New Roman"/>
                      <w:b/>
                      <w:bCs/>
                      <w:color w:val="000000"/>
                      <w:lang w:eastAsia="en-GB"/>
                    </w:rPr>
                  </w:pPr>
                  <w:r w:rsidRPr="00BD1113">
                    <w:rPr>
                      <w:rFonts w:ascii="Times New Roman" w:eastAsia="Times New Roman" w:hAnsi="Times New Roman" w:cs="Times New Roman"/>
                      <w:b/>
                      <w:bCs/>
                      <w:color w:val="000000"/>
                      <w:lang w:eastAsia="en-GB"/>
                    </w:rPr>
                    <w:t>CROWDFUNDER broken down</w:t>
                  </w:r>
                </w:p>
              </w:tc>
              <w:tc>
                <w:tcPr>
                  <w:tcW w:w="1053" w:type="dxa"/>
                  <w:shd w:val="clear" w:color="auto" w:fill="auto"/>
                  <w:noWrap/>
                  <w:vAlign w:val="bottom"/>
                  <w:hideMark/>
                </w:tcPr>
                <w:p w14:paraId="552DA31F" w14:textId="77777777" w:rsidR="007B0B3C" w:rsidRPr="00BD1113" w:rsidRDefault="007B0B3C" w:rsidP="007B0B3C">
                  <w:pPr>
                    <w:spacing w:after="0"/>
                    <w:rPr>
                      <w:rFonts w:ascii="Times New Roman" w:eastAsia="Times New Roman" w:hAnsi="Times New Roman" w:cs="Times New Roman"/>
                      <w:b/>
                      <w:bCs/>
                      <w:color w:val="000000"/>
                      <w:lang w:eastAsia="en-GB"/>
                    </w:rPr>
                  </w:pPr>
                </w:p>
              </w:tc>
              <w:tc>
                <w:tcPr>
                  <w:tcW w:w="1056" w:type="dxa"/>
                  <w:shd w:val="clear" w:color="auto" w:fill="auto"/>
                  <w:noWrap/>
                  <w:vAlign w:val="bottom"/>
                  <w:hideMark/>
                </w:tcPr>
                <w:p w14:paraId="52D7CC94" w14:textId="77777777" w:rsidR="007B0B3C" w:rsidRPr="00BD1113" w:rsidRDefault="007B0B3C" w:rsidP="007B0B3C">
                  <w:pPr>
                    <w:spacing w:after="0"/>
                    <w:rPr>
                      <w:rFonts w:ascii="Times New Roman" w:eastAsia="Times New Roman" w:hAnsi="Times New Roman" w:cs="Times New Roman"/>
                      <w:lang w:eastAsia="en-GB"/>
                    </w:rPr>
                  </w:pPr>
                </w:p>
              </w:tc>
              <w:tc>
                <w:tcPr>
                  <w:tcW w:w="1640" w:type="dxa"/>
                  <w:shd w:val="clear" w:color="auto" w:fill="auto"/>
                  <w:noWrap/>
                  <w:vAlign w:val="bottom"/>
                  <w:hideMark/>
                </w:tcPr>
                <w:p w14:paraId="3BD02E52" w14:textId="77777777" w:rsidR="007B0B3C" w:rsidRPr="00BD1113" w:rsidRDefault="007B0B3C" w:rsidP="007B0B3C">
                  <w:pPr>
                    <w:spacing w:after="0"/>
                    <w:jc w:val="center"/>
                    <w:rPr>
                      <w:rFonts w:ascii="Times New Roman" w:eastAsia="Times New Roman" w:hAnsi="Times New Roman" w:cs="Times New Roman"/>
                      <w:lang w:eastAsia="en-GB"/>
                    </w:rPr>
                  </w:pPr>
                </w:p>
              </w:tc>
              <w:tc>
                <w:tcPr>
                  <w:tcW w:w="3880" w:type="dxa"/>
                  <w:shd w:val="clear" w:color="auto" w:fill="auto"/>
                  <w:noWrap/>
                  <w:vAlign w:val="bottom"/>
                  <w:hideMark/>
                </w:tcPr>
                <w:p w14:paraId="3C8DD07D" w14:textId="77777777" w:rsidR="007B0B3C" w:rsidRPr="00BD1113" w:rsidRDefault="007B0B3C" w:rsidP="007B0B3C">
                  <w:pPr>
                    <w:spacing w:after="0"/>
                    <w:jc w:val="center"/>
                    <w:rPr>
                      <w:rFonts w:ascii="Times New Roman" w:eastAsia="Times New Roman" w:hAnsi="Times New Roman" w:cs="Times New Roman"/>
                      <w:lang w:eastAsia="en-GB"/>
                    </w:rPr>
                  </w:pPr>
                </w:p>
              </w:tc>
            </w:tr>
            <w:tr w:rsidR="007B0B3C" w:rsidRPr="00BD1113" w14:paraId="6BC34DFE" w14:textId="77777777" w:rsidTr="00A71280">
              <w:trPr>
                <w:trHeight w:val="290"/>
              </w:trPr>
              <w:tc>
                <w:tcPr>
                  <w:tcW w:w="3363" w:type="dxa"/>
                  <w:shd w:val="clear" w:color="auto" w:fill="auto"/>
                  <w:noWrap/>
                  <w:vAlign w:val="bottom"/>
                  <w:hideMark/>
                </w:tcPr>
                <w:p w14:paraId="1170D2A0" w14:textId="77777777" w:rsidR="007B0B3C" w:rsidRPr="00BD1113" w:rsidRDefault="007B0B3C" w:rsidP="007B0B3C">
                  <w:pPr>
                    <w:spacing w:after="0"/>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£75 local donation</w:t>
                  </w:r>
                </w:p>
              </w:tc>
              <w:tc>
                <w:tcPr>
                  <w:tcW w:w="1053" w:type="dxa"/>
                  <w:shd w:val="clear" w:color="auto" w:fill="auto"/>
                  <w:noWrap/>
                  <w:vAlign w:val="bottom"/>
                  <w:hideMark/>
                </w:tcPr>
                <w:p w14:paraId="304D0B02" w14:textId="77777777" w:rsidR="007B0B3C" w:rsidRPr="00BD1113" w:rsidRDefault="007B0B3C" w:rsidP="007B0B3C">
                  <w:pPr>
                    <w:spacing w:after="0"/>
                    <w:rPr>
                      <w:rFonts w:ascii="Times New Roman" w:eastAsia="Times New Roman" w:hAnsi="Times New Roman" w:cs="Times New Roman"/>
                      <w:color w:val="000000"/>
                      <w:lang w:eastAsia="en-GB"/>
                    </w:rPr>
                  </w:pPr>
                </w:p>
              </w:tc>
              <w:tc>
                <w:tcPr>
                  <w:tcW w:w="1056" w:type="dxa"/>
                  <w:shd w:val="clear" w:color="auto" w:fill="auto"/>
                  <w:noWrap/>
                  <w:vAlign w:val="bottom"/>
                  <w:hideMark/>
                </w:tcPr>
                <w:p w14:paraId="16AC1F20" w14:textId="77777777" w:rsidR="007B0B3C" w:rsidRPr="00BD1113" w:rsidRDefault="007B0B3C" w:rsidP="007B0B3C">
                  <w:pPr>
                    <w:spacing w:after="0"/>
                    <w:rPr>
                      <w:rFonts w:ascii="Times New Roman" w:eastAsia="Times New Roman" w:hAnsi="Times New Roman" w:cs="Times New Roman"/>
                      <w:lang w:eastAsia="en-GB"/>
                    </w:rPr>
                  </w:pPr>
                </w:p>
              </w:tc>
              <w:tc>
                <w:tcPr>
                  <w:tcW w:w="1640" w:type="dxa"/>
                  <w:shd w:val="clear" w:color="auto" w:fill="auto"/>
                  <w:noWrap/>
                  <w:vAlign w:val="bottom"/>
                  <w:hideMark/>
                </w:tcPr>
                <w:p w14:paraId="6432C878" w14:textId="77777777" w:rsidR="007B0B3C" w:rsidRPr="00BD1113" w:rsidRDefault="007B0B3C" w:rsidP="007B0B3C">
                  <w:pPr>
                    <w:spacing w:after="0"/>
                    <w:jc w:val="center"/>
                    <w:rPr>
                      <w:rFonts w:ascii="Times New Roman" w:eastAsia="Times New Roman" w:hAnsi="Times New Roman" w:cs="Times New Roman"/>
                      <w:lang w:eastAsia="en-GB"/>
                    </w:rPr>
                  </w:pPr>
                </w:p>
              </w:tc>
              <w:tc>
                <w:tcPr>
                  <w:tcW w:w="3880" w:type="dxa"/>
                  <w:shd w:val="clear" w:color="auto" w:fill="auto"/>
                  <w:noWrap/>
                  <w:vAlign w:val="bottom"/>
                  <w:hideMark/>
                </w:tcPr>
                <w:p w14:paraId="0B418621" w14:textId="77777777" w:rsidR="007B0B3C" w:rsidRPr="00BD1113" w:rsidRDefault="007B0B3C" w:rsidP="007B0B3C">
                  <w:pPr>
                    <w:spacing w:after="0"/>
                    <w:jc w:val="center"/>
                    <w:rPr>
                      <w:rFonts w:ascii="Times New Roman" w:eastAsia="Times New Roman" w:hAnsi="Times New Roman" w:cs="Times New Roman"/>
                      <w:lang w:eastAsia="en-GB"/>
                    </w:rPr>
                  </w:pPr>
                </w:p>
              </w:tc>
            </w:tr>
            <w:tr w:rsidR="007B0B3C" w:rsidRPr="00BD1113" w14:paraId="0442CAD6" w14:textId="77777777" w:rsidTr="00A71280">
              <w:trPr>
                <w:trHeight w:val="290"/>
              </w:trPr>
              <w:tc>
                <w:tcPr>
                  <w:tcW w:w="3363" w:type="dxa"/>
                  <w:shd w:val="clear" w:color="auto" w:fill="auto"/>
                  <w:noWrap/>
                  <w:vAlign w:val="bottom"/>
                  <w:hideMark/>
                </w:tcPr>
                <w:p w14:paraId="3E93F758" w14:textId="77777777" w:rsidR="007B0B3C" w:rsidRPr="00BD1113" w:rsidRDefault="007B0B3C" w:rsidP="007B0B3C">
                  <w:pPr>
                    <w:spacing w:after="0"/>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£1162 Light Switch on Event/raffle</w:t>
                  </w:r>
                </w:p>
              </w:tc>
              <w:tc>
                <w:tcPr>
                  <w:tcW w:w="1053" w:type="dxa"/>
                  <w:shd w:val="clear" w:color="auto" w:fill="auto"/>
                  <w:noWrap/>
                  <w:vAlign w:val="bottom"/>
                  <w:hideMark/>
                </w:tcPr>
                <w:p w14:paraId="4D84BE5D" w14:textId="77777777" w:rsidR="007B0B3C" w:rsidRPr="00BD1113" w:rsidRDefault="007B0B3C" w:rsidP="007B0B3C">
                  <w:pPr>
                    <w:spacing w:after="0"/>
                    <w:rPr>
                      <w:rFonts w:ascii="Times New Roman" w:eastAsia="Times New Roman" w:hAnsi="Times New Roman" w:cs="Times New Roman"/>
                      <w:color w:val="000000"/>
                      <w:lang w:eastAsia="en-GB"/>
                    </w:rPr>
                  </w:pPr>
                </w:p>
              </w:tc>
              <w:tc>
                <w:tcPr>
                  <w:tcW w:w="1056" w:type="dxa"/>
                  <w:shd w:val="clear" w:color="auto" w:fill="auto"/>
                  <w:noWrap/>
                  <w:vAlign w:val="bottom"/>
                  <w:hideMark/>
                </w:tcPr>
                <w:p w14:paraId="7887D5FD" w14:textId="77777777" w:rsidR="007B0B3C" w:rsidRPr="00BD1113" w:rsidRDefault="007B0B3C" w:rsidP="007B0B3C">
                  <w:pPr>
                    <w:spacing w:after="0"/>
                    <w:rPr>
                      <w:rFonts w:ascii="Times New Roman" w:eastAsia="Times New Roman" w:hAnsi="Times New Roman" w:cs="Times New Roman"/>
                      <w:lang w:eastAsia="en-GB"/>
                    </w:rPr>
                  </w:pPr>
                </w:p>
              </w:tc>
              <w:tc>
                <w:tcPr>
                  <w:tcW w:w="1640" w:type="dxa"/>
                  <w:shd w:val="clear" w:color="auto" w:fill="auto"/>
                  <w:noWrap/>
                  <w:vAlign w:val="bottom"/>
                  <w:hideMark/>
                </w:tcPr>
                <w:p w14:paraId="0E2953CF" w14:textId="77777777" w:rsidR="007B0B3C" w:rsidRPr="00BD1113" w:rsidRDefault="007B0B3C" w:rsidP="007B0B3C">
                  <w:pPr>
                    <w:spacing w:after="0"/>
                    <w:jc w:val="center"/>
                    <w:rPr>
                      <w:rFonts w:ascii="Times New Roman" w:eastAsia="Times New Roman" w:hAnsi="Times New Roman" w:cs="Times New Roman"/>
                      <w:lang w:eastAsia="en-GB"/>
                    </w:rPr>
                  </w:pPr>
                </w:p>
              </w:tc>
              <w:tc>
                <w:tcPr>
                  <w:tcW w:w="3880" w:type="dxa"/>
                  <w:shd w:val="clear" w:color="auto" w:fill="auto"/>
                  <w:noWrap/>
                  <w:vAlign w:val="bottom"/>
                  <w:hideMark/>
                </w:tcPr>
                <w:p w14:paraId="6280DA47" w14:textId="77777777" w:rsidR="007B0B3C" w:rsidRPr="00BD1113" w:rsidRDefault="007B0B3C" w:rsidP="007B0B3C">
                  <w:pPr>
                    <w:spacing w:after="0"/>
                    <w:jc w:val="center"/>
                    <w:rPr>
                      <w:rFonts w:ascii="Times New Roman" w:eastAsia="Times New Roman" w:hAnsi="Times New Roman" w:cs="Times New Roman"/>
                      <w:lang w:eastAsia="en-GB"/>
                    </w:rPr>
                  </w:pPr>
                </w:p>
              </w:tc>
            </w:tr>
            <w:tr w:rsidR="007B0B3C" w:rsidRPr="00BD1113" w14:paraId="10E6B107" w14:textId="77777777" w:rsidTr="00A71280">
              <w:trPr>
                <w:trHeight w:val="290"/>
              </w:trPr>
              <w:tc>
                <w:tcPr>
                  <w:tcW w:w="3363" w:type="dxa"/>
                  <w:shd w:val="clear" w:color="auto" w:fill="auto"/>
                  <w:noWrap/>
                  <w:vAlign w:val="bottom"/>
                  <w:hideMark/>
                </w:tcPr>
                <w:p w14:paraId="116C1C95" w14:textId="77777777" w:rsidR="007B0B3C" w:rsidRPr="00BD1113" w:rsidRDefault="007B0B3C" w:rsidP="007B0B3C">
                  <w:pPr>
                    <w:spacing w:after="0"/>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£262 Carol singing</w:t>
                  </w:r>
                </w:p>
              </w:tc>
              <w:tc>
                <w:tcPr>
                  <w:tcW w:w="1053" w:type="dxa"/>
                  <w:shd w:val="clear" w:color="auto" w:fill="auto"/>
                  <w:noWrap/>
                  <w:vAlign w:val="bottom"/>
                  <w:hideMark/>
                </w:tcPr>
                <w:p w14:paraId="7B913360" w14:textId="77777777" w:rsidR="007B0B3C" w:rsidRPr="00BD1113" w:rsidRDefault="007B0B3C" w:rsidP="007B0B3C">
                  <w:pPr>
                    <w:spacing w:after="0"/>
                    <w:rPr>
                      <w:rFonts w:ascii="Times New Roman" w:eastAsia="Times New Roman" w:hAnsi="Times New Roman" w:cs="Times New Roman"/>
                      <w:color w:val="000000"/>
                      <w:lang w:eastAsia="en-GB"/>
                    </w:rPr>
                  </w:pPr>
                </w:p>
              </w:tc>
              <w:tc>
                <w:tcPr>
                  <w:tcW w:w="1056" w:type="dxa"/>
                  <w:shd w:val="clear" w:color="auto" w:fill="auto"/>
                  <w:noWrap/>
                  <w:vAlign w:val="bottom"/>
                  <w:hideMark/>
                </w:tcPr>
                <w:p w14:paraId="0C6CF35F" w14:textId="77777777" w:rsidR="007B0B3C" w:rsidRPr="00BD1113" w:rsidRDefault="007B0B3C" w:rsidP="007B0B3C">
                  <w:pPr>
                    <w:spacing w:after="0"/>
                    <w:rPr>
                      <w:rFonts w:ascii="Times New Roman" w:eastAsia="Times New Roman" w:hAnsi="Times New Roman" w:cs="Times New Roman"/>
                      <w:lang w:eastAsia="en-GB"/>
                    </w:rPr>
                  </w:pPr>
                </w:p>
              </w:tc>
              <w:tc>
                <w:tcPr>
                  <w:tcW w:w="1640" w:type="dxa"/>
                  <w:shd w:val="clear" w:color="auto" w:fill="auto"/>
                  <w:noWrap/>
                  <w:vAlign w:val="bottom"/>
                  <w:hideMark/>
                </w:tcPr>
                <w:p w14:paraId="4AC142FA" w14:textId="77777777" w:rsidR="007B0B3C" w:rsidRPr="00BD1113" w:rsidRDefault="007B0B3C" w:rsidP="007B0B3C">
                  <w:pPr>
                    <w:spacing w:after="0"/>
                    <w:jc w:val="center"/>
                    <w:rPr>
                      <w:rFonts w:ascii="Times New Roman" w:eastAsia="Times New Roman" w:hAnsi="Times New Roman" w:cs="Times New Roman"/>
                      <w:lang w:eastAsia="en-GB"/>
                    </w:rPr>
                  </w:pPr>
                </w:p>
              </w:tc>
              <w:tc>
                <w:tcPr>
                  <w:tcW w:w="3880" w:type="dxa"/>
                  <w:shd w:val="clear" w:color="auto" w:fill="auto"/>
                  <w:noWrap/>
                  <w:vAlign w:val="bottom"/>
                  <w:hideMark/>
                </w:tcPr>
                <w:p w14:paraId="733344E3" w14:textId="77777777" w:rsidR="007B0B3C" w:rsidRPr="00BD1113" w:rsidRDefault="007B0B3C" w:rsidP="007B0B3C">
                  <w:pPr>
                    <w:spacing w:after="0"/>
                    <w:jc w:val="center"/>
                    <w:rPr>
                      <w:rFonts w:ascii="Times New Roman" w:eastAsia="Times New Roman" w:hAnsi="Times New Roman" w:cs="Times New Roman"/>
                      <w:lang w:eastAsia="en-GB"/>
                    </w:rPr>
                  </w:pPr>
                </w:p>
              </w:tc>
            </w:tr>
            <w:tr w:rsidR="007B0B3C" w:rsidRPr="00BD1113" w14:paraId="3B5EB419" w14:textId="77777777" w:rsidTr="00A71280">
              <w:trPr>
                <w:trHeight w:val="290"/>
              </w:trPr>
              <w:tc>
                <w:tcPr>
                  <w:tcW w:w="3363" w:type="dxa"/>
                  <w:shd w:val="clear" w:color="auto" w:fill="auto"/>
                  <w:noWrap/>
                  <w:vAlign w:val="bottom"/>
                  <w:hideMark/>
                </w:tcPr>
                <w:p w14:paraId="7D22170E" w14:textId="77777777" w:rsidR="007B0B3C" w:rsidRPr="00BD1113" w:rsidRDefault="007B0B3C" w:rsidP="007B0B3C">
                  <w:pPr>
                    <w:spacing w:after="0"/>
                    <w:jc w:val="center"/>
                    <w:rPr>
                      <w:rFonts w:ascii="Times New Roman" w:eastAsia="Times New Roman" w:hAnsi="Times New Roman" w:cs="Times New Roman"/>
                      <w:lang w:eastAsia="en-GB"/>
                    </w:rPr>
                  </w:pPr>
                </w:p>
              </w:tc>
              <w:tc>
                <w:tcPr>
                  <w:tcW w:w="1053" w:type="dxa"/>
                  <w:shd w:val="clear" w:color="auto" w:fill="auto"/>
                  <w:noWrap/>
                  <w:vAlign w:val="bottom"/>
                  <w:hideMark/>
                </w:tcPr>
                <w:p w14:paraId="1FDB7929" w14:textId="77777777" w:rsidR="007B0B3C" w:rsidRPr="00BD1113" w:rsidRDefault="007B0B3C" w:rsidP="007B0B3C">
                  <w:pPr>
                    <w:spacing w:after="0"/>
                    <w:rPr>
                      <w:rFonts w:ascii="Times New Roman" w:eastAsia="Times New Roman" w:hAnsi="Times New Roman" w:cs="Times New Roman"/>
                      <w:lang w:eastAsia="en-GB"/>
                    </w:rPr>
                  </w:pPr>
                </w:p>
              </w:tc>
              <w:tc>
                <w:tcPr>
                  <w:tcW w:w="1056" w:type="dxa"/>
                  <w:shd w:val="clear" w:color="auto" w:fill="auto"/>
                  <w:noWrap/>
                  <w:vAlign w:val="bottom"/>
                  <w:hideMark/>
                </w:tcPr>
                <w:p w14:paraId="41C3E426" w14:textId="77777777" w:rsidR="007B0B3C" w:rsidRPr="00BD1113" w:rsidRDefault="007B0B3C" w:rsidP="007B0B3C">
                  <w:pPr>
                    <w:spacing w:after="0"/>
                    <w:rPr>
                      <w:rFonts w:ascii="Times New Roman" w:eastAsia="Times New Roman" w:hAnsi="Times New Roman" w:cs="Times New Roman"/>
                      <w:lang w:eastAsia="en-GB"/>
                    </w:rPr>
                  </w:pPr>
                </w:p>
              </w:tc>
              <w:tc>
                <w:tcPr>
                  <w:tcW w:w="1640" w:type="dxa"/>
                  <w:shd w:val="clear" w:color="auto" w:fill="auto"/>
                  <w:noWrap/>
                  <w:vAlign w:val="bottom"/>
                  <w:hideMark/>
                </w:tcPr>
                <w:p w14:paraId="13145FDF" w14:textId="77777777" w:rsidR="007B0B3C" w:rsidRPr="00BD1113" w:rsidRDefault="007B0B3C" w:rsidP="007B0B3C">
                  <w:pPr>
                    <w:spacing w:after="0"/>
                    <w:jc w:val="center"/>
                    <w:rPr>
                      <w:rFonts w:ascii="Times New Roman" w:eastAsia="Times New Roman" w:hAnsi="Times New Roman" w:cs="Times New Roman"/>
                      <w:lang w:eastAsia="en-GB"/>
                    </w:rPr>
                  </w:pPr>
                </w:p>
              </w:tc>
              <w:tc>
                <w:tcPr>
                  <w:tcW w:w="3880" w:type="dxa"/>
                  <w:shd w:val="clear" w:color="auto" w:fill="auto"/>
                  <w:noWrap/>
                  <w:vAlign w:val="bottom"/>
                  <w:hideMark/>
                </w:tcPr>
                <w:p w14:paraId="0FAEAE3B" w14:textId="77777777" w:rsidR="007B0B3C" w:rsidRPr="00BD1113" w:rsidRDefault="007B0B3C" w:rsidP="007B0B3C">
                  <w:pPr>
                    <w:spacing w:after="0"/>
                    <w:jc w:val="center"/>
                    <w:rPr>
                      <w:rFonts w:ascii="Times New Roman" w:eastAsia="Times New Roman" w:hAnsi="Times New Roman" w:cs="Times New Roman"/>
                      <w:lang w:eastAsia="en-GB"/>
                    </w:rPr>
                  </w:pPr>
                </w:p>
              </w:tc>
            </w:tr>
            <w:tr w:rsidR="007B0B3C" w:rsidRPr="00BD1113" w14:paraId="2301D497" w14:textId="77777777" w:rsidTr="00A71280">
              <w:trPr>
                <w:trHeight w:val="290"/>
              </w:trPr>
              <w:tc>
                <w:tcPr>
                  <w:tcW w:w="3363" w:type="dxa"/>
                  <w:shd w:val="clear" w:color="auto" w:fill="auto"/>
                  <w:noWrap/>
                  <w:vAlign w:val="bottom"/>
                  <w:hideMark/>
                </w:tcPr>
                <w:p w14:paraId="3B2FF26F" w14:textId="77777777" w:rsidR="007B0B3C" w:rsidRPr="00BD1113" w:rsidRDefault="007B0B3C" w:rsidP="007B0B3C">
                  <w:pPr>
                    <w:spacing w:after="0"/>
                    <w:rPr>
                      <w:rFonts w:ascii="Times New Roman" w:eastAsia="Times New Roman" w:hAnsi="Times New Roman" w:cs="Times New Roman"/>
                      <w:b/>
                      <w:bCs/>
                      <w:color w:val="000000"/>
                      <w:lang w:eastAsia="en-GB"/>
                    </w:rPr>
                  </w:pPr>
                  <w:r w:rsidRPr="00BD1113">
                    <w:rPr>
                      <w:rFonts w:ascii="Times New Roman" w:eastAsia="Times New Roman" w:hAnsi="Times New Roman" w:cs="Times New Roman"/>
                      <w:b/>
                      <w:bCs/>
                      <w:color w:val="000000"/>
                      <w:lang w:eastAsia="en-GB"/>
                    </w:rPr>
                    <w:t>MONEY TO COME</w:t>
                  </w:r>
                </w:p>
              </w:tc>
              <w:tc>
                <w:tcPr>
                  <w:tcW w:w="1053" w:type="dxa"/>
                  <w:shd w:val="clear" w:color="auto" w:fill="auto"/>
                  <w:noWrap/>
                  <w:vAlign w:val="bottom"/>
                  <w:hideMark/>
                </w:tcPr>
                <w:p w14:paraId="39744D83" w14:textId="77777777" w:rsidR="007B0B3C" w:rsidRPr="00BD1113" w:rsidRDefault="007B0B3C" w:rsidP="007B0B3C">
                  <w:pPr>
                    <w:spacing w:after="0"/>
                    <w:rPr>
                      <w:rFonts w:ascii="Times New Roman" w:eastAsia="Times New Roman" w:hAnsi="Times New Roman" w:cs="Times New Roman"/>
                      <w:b/>
                      <w:bCs/>
                      <w:color w:val="000000"/>
                      <w:lang w:eastAsia="en-GB"/>
                    </w:rPr>
                  </w:pPr>
                </w:p>
              </w:tc>
              <w:tc>
                <w:tcPr>
                  <w:tcW w:w="1056" w:type="dxa"/>
                  <w:shd w:val="clear" w:color="auto" w:fill="auto"/>
                  <w:noWrap/>
                  <w:vAlign w:val="bottom"/>
                  <w:hideMark/>
                </w:tcPr>
                <w:p w14:paraId="3DCE757A" w14:textId="77777777" w:rsidR="007B0B3C" w:rsidRPr="00BD1113" w:rsidRDefault="007B0B3C" w:rsidP="007B0B3C">
                  <w:pPr>
                    <w:spacing w:after="0"/>
                    <w:rPr>
                      <w:rFonts w:ascii="Times New Roman" w:eastAsia="Times New Roman" w:hAnsi="Times New Roman" w:cs="Times New Roman"/>
                      <w:lang w:eastAsia="en-GB"/>
                    </w:rPr>
                  </w:pPr>
                </w:p>
              </w:tc>
              <w:tc>
                <w:tcPr>
                  <w:tcW w:w="1640" w:type="dxa"/>
                  <w:shd w:val="clear" w:color="auto" w:fill="auto"/>
                  <w:noWrap/>
                  <w:vAlign w:val="bottom"/>
                  <w:hideMark/>
                </w:tcPr>
                <w:p w14:paraId="347DAFD3" w14:textId="77777777" w:rsidR="007B0B3C" w:rsidRPr="00BD1113" w:rsidRDefault="007B0B3C" w:rsidP="007B0B3C">
                  <w:pPr>
                    <w:spacing w:after="0"/>
                    <w:jc w:val="center"/>
                    <w:rPr>
                      <w:rFonts w:ascii="Times New Roman" w:eastAsia="Times New Roman" w:hAnsi="Times New Roman" w:cs="Times New Roman"/>
                      <w:lang w:eastAsia="en-GB"/>
                    </w:rPr>
                  </w:pPr>
                </w:p>
              </w:tc>
              <w:tc>
                <w:tcPr>
                  <w:tcW w:w="3880" w:type="dxa"/>
                  <w:shd w:val="clear" w:color="auto" w:fill="auto"/>
                  <w:noWrap/>
                  <w:vAlign w:val="bottom"/>
                  <w:hideMark/>
                </w:tcPr>
                <w:p w14:paraId="54CEF7B6" w14:textId="77777777" w:rsidR="007B0B3C" w:rsidRPr="00BD1113" w:rsidRDefault="007B0B3C" w:rsidP="007B0B3C">
                  <w:pPr>
                    <w:spacing w:after="0"/>
                    <w:jc w:val="center"/>
                    <w:rPr>
                      <w:rFonts w:ascii="Times New Roman" w:eastAsia="Times New Roman" w:hAnsi="Times New Roman" w:cs="Times New Roman"/>
                      <w:lang w:eastAsia="en-GB"/>
                    </w:rPr>
                  </w:pPr>
                </w:p>
              </w:tc>
            </w:tr>
            <w:tr w:rsidR="007B0B3C" w:rsidRPr="00BD1113" w14:paraId="384DAD0B" w14:textId="77777777" w:rsidTr="007B0B3C">
              <w:trPr>
                <w:trHeight w:val="290"/>
              </w:trPr>
              <w:tc>
                <w:tcPr>
                  <w:tcW w:w="3363" w:type="dxa"/>
                  <w:shd w:val="clear" w:color="auto" w:fill="auto"/>
                  <w:noWrap/>
                  <w:vAlign w:val="bottom"/>
                  <w:hideMark/>
                </w:tcPr>
                <w:p w14:paraId="184565AC" w14:textId="77777777" w:rsidR="007B0B3C" w:rsidRPr="00BD1113" w:rsidRDefault="007B0B3C" w:rsidP="007B0B3C">
                  <w:pPr>
                    <w:spacing w:after="0"/>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allocated 106 contributions</w:t>
                  </w:r>
                </w:p>
              </w:tc>
              <w:tc>
                <w:tcPr>
                  <w:tcW w:w="1053" w:type="dxa"/>
                  <w:shd w:val="clear" w:color="auto" w:fill="auto"/>
                  <w:noWrap/>
                  <w:vAlign w:val="bottom"/>
                  <w:hideMark/>
                </w:tcPr>
                <w:p w14:paraId="395A2F88" w14:textId="77777777" w:rsidR="007B0B3C" w:rsidRPr="00BD1113" w:rsidRDefault="007B0B3C" w:rsidP="007B0B3C">
                  <w:pPr>
                    <w:spacing w:after="0"/>
                    <w:jc w:val="center"/>
                    <w:rPr>
                      <w:rFonts w:ascii="Times New Roman" w:eastAsia="Times New Roman" w:hAnsi="Times New Roman" w:cs="Times New Roman"/>
                      <w:lang w:eastAsia="en-GB"/>
                    </w:rPr>
                  </w:pPr>
                  <w:r w:rsidRPr="00BD1113">
                    <w:rPr>
                      <w:rFonts w:ascii="Times New Roman" w:eastAsia="Times New Roman" w:hAnsi="Times New Roman" w:cs="Times New Roman"/>
                      <w:lang w:eastAsia="en-GB"/>
                    </w:rPr>
                    <w:t>16149.63</w:t>
                  </w:r>
                </w:p>
              </w:tc>
              <w:tc>
                <w:tcPr>
                  <w:tcW w:w="1056" w:type="dxa"/>
                  <w:shd w:val="clear" w:color="auto" w:fill="auto"/>
                  <w:noWrap/>
                  <w:vAlign w:val="bottom"/>
                  <w:hideMark/>
                </w:tcPr>
                <w:p w14:paraId="53DE4926" w14:textId="77777777" w:rsidR="007B0B3C" w:rsidRPr="00BD1113" w:rsidRDefault="007B0B3C" w:rsidP="007B0B3C">
                  <w:pPr>
                    <w:spacing w:after="0"/>
                    <w:jc w:val="center"/>
                    <w:rPr>
                      <w:rFonts w:ascii="Times New Roman" w:eastAsia="Times New Roman" w:hAnsi="Times New Roman" w:cs="Times New Roman"/>
                      <w:lang w:eastAsia="en-GB"/>
                    </w:rPr>
                  </w:pPr>
                </w:p>
              </w:tc>
              <w:tc>
                <w:tcPr>
                  <w:tcW w:w="1640" w:type="dxa"/>
                  <w:shd w:val="clear" w:color="auto" w:fill="auto"/>
                  <w:noWrap/>
                  <w:vAlign w:val="bottom"/>
                  <w:hideMark/>
                </w:tcPr>
                <w:p w14:paraId="11A9215B" w14:textId="77777777" w:rsidR="007B0B3C" w:rsidRPr="00BD1113" w:rsidRDefault="007B0B3C" w:rsidP="007B0B3C">
                  <w:pPr>
                    <w:spacing w:after="0"/>
                    <w:jc w:val="center"/>
                    <w:rPr>
                      <w:rFonts w:ascii="Times New Roman" w:eastAsia="Times New Roman" w:hAnsi="Times New Roman" w:cs="Times New Roman"/>
                      <w:lang w:eastAsia="en-GB"/>
                    </w:rPr>
                  </w:pPr>
                </w:p>
              </w:tc>
              <w:tc>
                <w:tcPr>
                  <w:tcW w:w="3880" w:type="dxa"/>
                  <w:shd w:val="clear" w:color="auto" w:fill="auto"/>
                  <w:noWrap/>
                  <w:vAlign w:val="bottom"/>
                </w:tcPr>
                <w:p w14:paraId="20715EC7" w14:textId="01DE1B45" w:rsidR="007B0B3C" w:rsidRPr="00BD1113" w:rsidRDefault="007B0B3C" w:rsidP="007B0B3C">
                  <w:pPr>
                    <w:spacing w:after="0"/>
                    <w:rPr>
                      <w:rFonts w:ascii="Times New Roman" w:eastAsia="Times New Roman" w:hAnsi="Times New Roman" w:cs="Times New Roman"/>
                      <w:color w:val="000000"/>
                      <w:lang w:eastAsia="en-GB"/>
                    </w:rPr>
                  </w:pPr>
                </w:p>
              </w:tc>
            </w:tr>
            <w:tr w:rsidR="007B0B3C" w:rsidRPr="00BD1113" w14:paraId="2CB2A11C" w14:textId="77777777" w:rsidTr="007B0B3C">
              <w:trPr>
                <w:trHeight w:val="290"/>
              </w:trPr>
              <w:tc>
                <w:tcPr>
                  <w:tcW w:w="3363" w:type="dxa"/>
                  <w:shd w:val="clear" w:color="auto" w:fill="auto"/>
                  <w:noWrap/>
                  <w:vAlign w:val="bottom"/>
                  <w:hideMark/>
                </w:tcPr>
                <w:p w14:paraId="16F4540B" w14:textId="77777777" w:rsidR="007B0B3C" w:rsidRPr="00BD1113" w:rsidRDefault="007B0B3C" w:rsidP="007B0B3C">
                  <w:pPr>
                    <w:spacing w:after="0"/>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vat</w:t>
                  </w:r>
                </w:p>
              </w:tc>
              <w:tc>
                <w:tcPr>
                  <w:tcW w:w="1053" w:type="dxa"/>
                  <w:shd w:val="clear" w:color="auto" w:fill="auto"/>
                  <w:noWrap/>
                  <w:vAlign w:val="bottom"/>
                  <w:hideMark/>
                </w:tcPr>
                <w:p w14:paraId="3648E3B1" w14:textId="77777777" w:rsidR="007B0B3C" w:rsidRPr="00BD1113" w:rsidRDefault="007B0B3C" w:rsidP="007B0B3C">
                  <w:pPr>
                    <w:spacing w:after="0"/>
                    <w:jc w:val="right"/>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991.60</w:t>
                  </w:r>
                </w:p>
              </w:tc>
              <w:tc>
                <w:tcPr>
                  <w:tcW w:w="1056" w:type="dxa"/>
                  <w:shd w:val="clear" w:color="auto" w:fill="auto"/>
                  <w:noWrap/>
                  <w:vAlign w:val="bottom"/>
                  <w:hideMark/>
                </w:tcPr>
                <w:p w14:paraId="2553D1E6" w14:textId="77777777" w:rsidR="007B0B3C" w:rsidRPr="00BD1113" w:rsidRDefault="007B0B3C" w:rsidP="007B0B3C">
                  <w:pPr>
                    <w:spacing w:after="0"/>
                    <w:jc w:val="right"/>
                    <w:rPr>
                      <w:rFonts w:ascii="Times New Roman" w:eastAsia="Times New Roman" w:hAnsi="Times New Roman" w:cs="Times New Roman"/>
                      <w:color w:val="000000"/>
                      <w:lang w:eastAsia="en-GB"/>
                    </w:rPr>
                  </w:pPr>
                </w:p>
              </w:tc>
              <w:tc>
                <w:tcPr>
                  <w:tcW w:w="1640" w:type="dxa"/>
                  <w:shd w:val="clear" w:color="auto" w:fill="auto"/>
                  <w:noWrap/>
                  <w:vAlign w:val="bottom"/>
                  <w:hideMark/>
                </w:tcPr>
                <w:p w14:paraId="1BA81ACE" w14:textId="77777777" w:rsidR="007B0B3C" w:rsidRPr="00BD1113" w:rsidRDefault="007B0B3C" w:rsidP="007B0B3C">
                  <w:pPr>
                    <w:spacing w:after="0"/>
                    <w:jc w:val="center"/>
                    <w:rPr>
                      <w:rFonts w:ascii="Times New Roman" w:eastAsia="Times New Roman" w:hAnsi="Times New Roman" w:cs="Times New Roman"/>
                      <w:lang w:eastAsia="en-GB"/>
                    </w:rPr>
                  </w:pPr>
                </w:p>
              </w:tc>
              <w:tc>
                <w:tcPr>
                  <w:tcW w:w="3880" w:type="dxa"/>
                  <w:shd w:val="clear" w:color="auto" w:fill="auto"/>
                  <w:noWrap/>
                  <w:vAlign w:val="bottom"/>
                </w:tcPr>
                <w:p w14:paraId="1B1917CC" w14:textId="40C8D63F" w:rsidR="007B0B3C" w:rsidRPr="00BD1113" w:rsidRDefault="007B0B3C" w:rsidP="007B0B3C">
                  <w:pPr>
                    <w:spacing w:after="0"/>
                    <w:rPr>
                      <w:rFonts w:ascii="Times New Roman" w:eastAsia="Times New Roman" w:hAnsi="Times New Roman" w:cs="Times New Roman"/>
                      <w:color w:val="000000"/>
                      <w:lang w:eastAsia="en-GB"/>
                    </w:rPr>
                  </w:pPr>
                </w:p>
              </w:tc>
            </w:tr>
            <w:tr w:rsidR="007B0B3C" w:rsidRPr="00BD1113" w14:paraId="7F3DD7F9" w14:textId="77777777" w:rsidTr="007B0B3C">
              <w:trPr>
                <w:trHeight w:val="290"/>
              </w:trPr>
              <w:tc>
                <w:tcPr>
                  <w:tcW w:w="3363" w:type="dxa"/>
                  <w:shd w:val="clear" w:color="auto" w:fill="auto"/>
                  <w:noWrap/>
                  <w:vAlign w:val="bottom"/>
                  <w:hideMark/>
                </w:tcPr>
                <w:p w14:paraId="5BDB8B42" w14:textId="77777777" w:rsidR="007B0B3C" w:rsidRPr="00BD1113" w:rsidRDefault="007B0B3C" w:rsidP="007B0B3C">
                  <w:pPr>
                    <w:spacing w:after="0"/>
                    <w:rPr>
                      <w:rFonts w:ascii="Times New Roman" w:eastAsia="Times New Roman" w:hAnsi="Times New Roman" w:cs="Times New Roman"/>
                      <w:b/>
                      <w:bCs/>
                      <w:color w:val="000000"/>
                      <w:lang w:eastAsia="en-GB"/>
                    </w:rPr>
                  </w:pPr>
                  <w:r w:rsidRPr="00BD1113">
                    <w:rPr>
                      <w:rFonts w:ascii="Times New Roman" w:eastAsia="Times New Roman" w:hAnsi="Times New Roman" w:cs="Times New Roman"/>
                      <w:b/>
                      <w:bCs/>
                      <w:color w:val="000000"/>
                      <w:lang w:eastAsia="en-GB"/>
                    </w:rPr>
                    <w:t>total</w:t>
                  </w:r>
                </w:p>
              </w:tc>
              <w:tc>
                <w:tcPr>
                  <w:tcW w:w="1053" w:type="dxa"/>
                  <w:shd w:val="clear" w:color="auto" w:fill="auto"/>
                  <w:noWrap/>
                  <w:vAlign w:val="bottom"/>
                  <w:hideMark/>
                </w:tcPr>
                <w:p w14:paraId="107A45E3" w14:textId="77777777" w:rsidR="007B0B3C" w:rsidRPr="00BD1113" w:rsidRDefault="007B0B3C" w:rsidP="007B0B3C">
                  <w:pPr>
                    <w:spacing w:after="0"/>
                    <w:rPr>
                      <w:rFonts w:ascii="Times New Roman" w:eastAsia="Times New Roman" w:hAnsi="Times New Roman" w:cs="Times New Roman"/>
                      <w:b/>
                      <w:bCs/>
                      <w:color w:val="000000"/>
                      <w:lang w:eastAsia="en-GB"/>
                    </w:rPr>
                  </w:pPr>
                </w:p>
              </w:tc>
              <w:tc>
                <w:tcPr>
                  <w:tcW w:w="1056" w:type="dxa"/>
                  <w:shd w:val="clear" w:color="auto" w:fill="auto"/>
                  <w:noWrap/>
                  <w:vAlign w:val="bottom"/>
                  <w:hideMark/>
                </w:tcPr>
                <w:p w14:paraId="3DD7BFF3" w14:textId="77777777" w:rsidR="007B0B3C" w:rsidRPr="00BD1113" w:rsidRDefault="007B0B3C" w:rsidP="007B0B3C">
                  <w:pPr>
                    <w:spacing w:after="0"/>
                    <w:jc w:val="right"/>
                    <w:rPr>
                      <w:rFonts w:ascii="Times New Roman" w:eastAsia="Times New Roman" w:hAnsi="Times New Roman" w:cs="Times New Roman"/>
                      <w:b/>
                      <w:bCs/>
                      <w:color w:val="000000"/>
                      <w:lang w:eastAsia="en-GB"/>
                    </w:rPr>
                  </w:pPr>
                  <w:r w:rsidRPr="00BD1113">
                    <w:rPr>
                      <w:rFonts w:ascii="Times New Roman" w:eastAsia="Times New Roman" w:hAnsi="Times New Roman" w:cs="Times New Roman"/>
                      <w:b/>
                      <w:bCs/>
                      <w:color w:val="000000"/>
                      <w:lang w:eastAsia="en-GB"/>
                    </w:rPr>
                    <w:t>17141.23</w:t>
                  </w:r>
                </w:p>
              </w:tc>
              <w:tc>
                <w:tcPr>
                  <w:tcW w:w="1640" w:type="dxa"/>
                  <w:shd w:val="clear" w:color="auto" w:fill="auto"/>
                  <w:noWrap/>
                  <w:vAlign w:val="bottom"/>
                  <w:hideMark/>
                </w:tcPr>
                <w:p w14:paraId="18EBA6BF" w14:textId="77777777" w:rsidR="007B0B3C" w:rsidRPr="00BD1113" w:rsidRDefault="007B0B3C" w:rsidP="007B0B3C">
                  <w:pPr>
                    <w:spacing w:after="0"/>
                    <w:jc w:val="right"/>
                    <w:rPr>
                      <w:rFonts w:ascii="Times New Roman" w:eastAsia="Times New Roman" w:hAnsi="Times New Roman" w:cs="Times New Roman"/>
                      <w:b/>
                      <w:bCs/>
                      <w:color w:val="000000"/>
                      <w:lang w:eastAsia="en-GB"/>
                    </w:rPr>
                  </w:pPr>
                </w:p>
              </w:tc>
              <w:tc>
                <w:tcPr>
                  <w:tcW w:w="3880" w:type="dxa"/>
                  <w:shd w:val="clear" w:color="auto" w:fill="auto"/>
                  <w:noWrap/>
                  <w:vAlign w:val="bottom"/>
                </w:tcPr>
                <w:p w14:paraId="23689C38" w14:textId="77777777" w:rsidR="007B0B3C" w:rsidRPr="00BD1113" w:rsidRDefault="007B0B3C" w:rsidP="007B0B3C">
                  <w:pPr>
                    <w:spacing w:after="0"/>
                    <w:jc w:val="center"/>
                    <w:rPr>
                      <w:rFonts w:ascii="Times New Roman" w:eastAsia="Times New Roman" w:hAnsi="Times New Roman" w:cs="Times New Roman"/>
                      <w:lang w:eastAsia="en-GB"/>
                    </w:rPr>
                  </w:pPr>
                </w:p>
              </w:tc>
            </w:tr>
            <w:tr w:rsidR="007B0B3C" w:rsidRPr="00BD1113" w14:paraId="75EF851A" w14:textId="77777777" w:rsidTr="00A71280">
              <w:trPr>
                <w:trHeight w:val="290"/>
              </w:trPr>
              <w:tc>
                <w:tcPr>
                  <w:tcW w:w="3363" w:type="dxa"/>
                  <w:shd w:val="clear" w:color="auto" w:fill="auto"/>
                  <w:noWrap/>
                  <w:vAlign w:val="bottom"/>
                  <w:hideMark/>
                </w:tcPr>
                <w:p w14:paraId="02935E2D" w14:textId="77777777" w:rsidR="007B0B3C" w:rsidRPr="00BD1113" w:rsidRDefault="007B0B3C" w:rsidP="007B0B3C">
                  <w:pPr>
                    <w:spacing w:after="0"/>
                    <w:jc w:val="center"/>
                    <w:rPr>
                      <w:rFonts w:ascii="Times New Roman" w:eastAsia="Times New Roman" w:hAnsi="Times New Roman" w:cs="Times New Roman"/>
                      <w:lang w:eastAsia="en-GB"/>
                    </w:rPr>
                  </w:pPr>
                </w:p>
              </w:tc>
              <w:tc>
                <w:tcPr>
                  <w:tcW w:w="1053" w:type="dxa"/>
                  <w:shd w:val="clear" w:color="auto" w:fill="auto"/>
                  <w:noWrap/>
                  <w:vAlign w:val="bottom"/>
                  <w:hideMark/>
                </w:tcPr>
                <w:p w14:paraId="6A909B6B" w14:textId="77777777" w:rsidR="007B0B3C" w:rsidRPr="00BD1113" w:rsidRDefault="007B0B3C" w:rsidP="007B0B3C">
                  <w:pPr>
                    <w:spacing w:after="0"/>
                    <w:rPr>
                      <w:rFonts w:ascii="Times New Roman" w:eastAsia="Times New Roman" w:hAnsi="Times New Roman" w:cs="Times New Roman"/>
                      <w:lang w:eastAsia="en-GB"/>
                    </w:rPr>
                  </w:pPr>
                </w:p>
              </w:tc>
              <w:tc>
                <w:tcPr>
                  <w:tcW w:w="1056" w:type="dxa"/>
                  <w:shd w:val="clear" w:color="auto" w:fill="auto"/>
                  <w:noWrap/>
                  <w:vAlign w:val="bottom"/>
                  <w:hideMark/>
                </w:tcPr>
                <w:p w14:paraId="48A7451E" w14:textId="77777777" w:rsidR="007B0B3C" w:rsidRPr="00BD1113" w:rsidRDefault="007B0B3C" w:rsidP="007B0B3C">
                  <w:pPr>
                    <w:spacing w:after="0"/>
                    <w:rPr>
                      <w:rFonts w:ascii="Times New Roman" w:eastAsia="Times New Roman" w:hAnsi="Times New Roman" w:cs="Times New Roman"/>
                      <w:lang w:eastAsia="en-GB"/>
                    </w:rPr>
                  </w:pPr>
                </w:p>
              </w:tc>
              <w:tc>
                <w:tcPr>
                  <w:tcW w:w="1640" w:type="dxa"/>
                  <w:shd w:val="clear" w:color="auto" w:fill="auto"/>
                  <w:noWrap/>
                  <w:vAlign w:val="bottom"/>
                  <w:hideMark/>
                </w:tcPr>
                <w:p w14:paraId="54137A4C" w14:textId="77777777" w:rsidR="007B0B3C" w:rsidRPr="00BD1113" w:rsidRDefault="007B0B3C" w:rsidP="007B0B3C">
                  <w:pPr>
                    <w:spacing w:after="0"/>
                    <w:jc w:val="center"/>
                    <w:rPr>
                      <w:rFonts w:ascii="Times New Roman" w:eastAsia="Times New Roman" w:hAnsi="Times New Roman" w:cs="Times New Roman"/>
                      <w:lang w:eastAsia="en-GB"/>
                    </w:rPr>
                  </w:pPr>
                </w:p>
              </w:tc>
              <w:tc>
                <w:tcPr>
                  <w:tcW w:w="3880" w:type="dxa"/>
                  <w:shd w:val="clear" w:color="auto" w:fill="auto"/>
                  <w:noWrap/>
                  <w:vAlign w:val="bottom"/>
                  <w:hideMark/>
                </w:tcPr>
                <w:p w14:paraId="0A478CC1" w14:textId="77777777" w:rsidR="007B0B3C" w:rsidRPr="00BD1113" w:rsidRDefault="007B0B3C" w:rsidP="007B0B3C">
                  <w:pPr>
                    <w:spacing w:after="0"/>
                    <w:jc w:val="center"/>
                    <w:rPr>
                      <w:rFonts w:ascii="Times New Roman" w:eastAsia="Times New Roman" w:hAnsi="Times New Roman" w:cs="Times New Roman"/>
                      <w:lang w:eastAsia="en-GB"/>
                    </w:rPr>
                  </w:pPr>
                </w:p>
              </w:tc>
            </w:tr>
            <w:tr w:rsidR="007B0B3C" w:rsidRPr="00BD1113" w14:paraId="0339E322" w14:textId="77777777" w:rsidTr="00A71280">
              <w:trPr>
                <w:trHeight w:val="290"/>
              </w:trPr>
              <w:tc>
                <w:tcPr>
                  <w:tcW w:w="3363" w:type="dxa"/>
                  <w:shd w:val="clear" w:color="auto" w:fill="auto"/>
                  <w:noWrap/>
                  <w:vAlign w:val="bottom"/>
                  <w:hideMark/>
                </w:tcPr>
                <w:p w14:paraId="00D2311B" w14:textId="77777777" w:rsidR="007B0B3C" w:rsidRPr="00BD1113" w:rsidRDefault="007B0B3C" w:rsidP="007B0B3C">
                  <w:pPr>
                    <w:spacing w:after="0"/>
                    <w:rPr>
                      <w:rFonts w:ascii="Times New Roman" w:eastAsia="Times New Roman" w:hAnsi="Times New Roman" w:cs="Times New Roman"/>
                      <w:b/>
                      <w:bCs/>
                      <w:color w:val="000000"/>
                      <w:lang w:eastAsia="en-GB"/>
                    </w:rPr>
                  </w:pPr>
                  <w:r w:rsidRPr="00BD1113">
                    <w:rPr>
                      <w:rFonts w:ascii="Times New Roman" w:eastAsia="Times New Roman" w:hAnsi="Times New Roman" w:cs="Times New Roman"/>
                      <w:b/>
                      <w:bCs/>
                      <w:color w:val="000000"/>
                      <w:lang w:eastAsia="en-GB"/>
                    </w:rPr>
                    <w:t>GRAND TOTAL RAISED</w:t>
                  </w:r>
                </w:p>
              </w:tc>
              <w:tc>
                <w:tcPr>
                  <w:tcW w:w="1053" w:type="dxa"/>
                  <w:shd w:val="clear" w:color="auto" w:fill="auto"/>
                  <w:noWrap/>
                  <w:vAlign w:val="bottom"/>
                  <w:hideMark/>
                </w:tcPr>
                <w:p w14:paraId="1AB299A0" w14:textId="77777777" w:rsidR="007B0B3C" w:rsidRPr="00BD1113" w:rsidRDefault="007B0B3C" w:rsidP="007B0B3C">
                  <w:pPr>
                    <w:spacing w:after="0"/>
                    <w:rPr>
                      <w:rFonts w:ascii="Times New Roman" w:eastAsia="Times New Roman" w:hAnsi="Times New Roman" w:cs="Times New Roman"/>
                      <w:b/>
                      <w:bCs/>
                      <w:color w:val="000000"/>
                      <w:lang w:eastAsia="en-GB"/>
                    </w:rPr>
                  </w:pPr>
                </w:p>
              </w:tc>
              <w:tc>
                <w:tcPr>
                  <w:tcW w:w="1056" w:type="dxa"/>
                  <w:shd w:val="clear" w:color="auto" w:fill="auto"/>
                  <w:noWrap/>
                  <w:vAlign w:val="bottom"/>
                  <w:hideMark/>
                </w:tcPr>
                <w:p w14:paraId="50BC472C" w14:textId="77777777" w:rsidR="007B0B3C" w:rsidRPr="00BD1113" w:rsidRDefault="007B0B3C" w:rsidP="007B0B3C">
                  <w:pPr>
                    <w:spacing w:after="0"/>
                    <w:jc w:val="center"/>
                    <w:rPr>
                      <w:rFonts w:ascii="Times New Roman" w:eastAsia="Times New Roman" w:hAnsi="Times New Roman" w:cs="Times New Roman"/>
                      <w:b/>
                      <w:bCs/>
                      <w:color w:val="000000"/>
                      <w:lang w:eastAsia="en-GB"/>
                    </w:rPr>
                  </w:pPr>
                  <w:r w:rsidRPr="00BD1113">
                    <w:rPr>
                      <w:rFonts w:ascii="Times New Roman" w:eastAsia="Times New Roman" w:hAnsi="Times New Roman" w:cs="Times New Roman"/>
                      <w:b/>
                      <w:bCs/>
                      <w:color w:val="000000"/>
                      <w:lang w:eastAsia="en-GB"/>
                    </w:rPr>
                    <w:t>64490.97</w:t>
                  </w:r>
                </w:p>
              </w:tc>
              <w:tc>
                <w:tcPr>
                  <w:tcW w:w="1640" w:type="dxa"/>
                  <w:shd w:val="clear" w:color="auto" w:fill="auto"/>
                  <w:noWrap/>
                  <w:vAlign w:val="bottom"/>
                  <w:hideMark/>
                </w:tcPr>
                <w:p w14:paraId="6203433A" w14:textId="77777777" w:rsidR="007B0B3C" w:rsidRPr="00BD1113" w:rsidRDefault="007B0B3C" w:rsidP="007B0B3C">
                  <w:pPr>
                    <w:spacing w:after="0"/>
                    <w:jc w:val="center"/>
                    <w:rPr>
                      <w:rFonts w:ascii="Times New Roman" w:eastAsia="Times New Roman" w:hAnsi="Times New Roman" w:cs="Times New Roman"/>
                      <w:b/>
                      <w:bCs/>
                      <w:color w:val="000000"/>
                      <w:lang w:eastAsia="en-GB"/>
                    </w:rPr>
                  </w:pPr>
                </w:p>
              </w:tc>
              <w:tc>
                <w:tcPr>
                  <w:tcW w:w="3880" w:type="dxa"/>
                  <w:shd w:val="clear" w:color="auto" w:fill="auto"/>
                  <w:noWrap/>
                  <w:vAlign w:val="bottom"/>
                  <w:hideMark/>
                </w:tcPr>
                <w:p w14:paraId="3237014E" w14:textId="77777777" w:rsidR="007B0B3C" w:rsidRPr="00BD1113" w:rsidRDefault="007B0B3C" w:rsidP="007B0B3C">
                  <w:pPr>
                    <w:spacing w:after="0"/>
                    <w:jc w:val="center"/>
                    <w:rPr>
                      <w:rFonts w:ascii="Times New Roman" w:eastAsia="Times New Roman" w:hAnsi="Times New Roman" w:cs="Times New Roman"/>
                      <w:lang w:eastAsia="en-GB"/>
                    </w:rPr>
                  </w:pPr>
                </w:p>
              </w:tc>
            </w:tr>
            <w:tr w:rsidR="007B0B3C" w:rsidRPr="00BD1113" w14:paraId="7CD3D18C" w14:textId="77777777" w:rsidTr="00A71280">
              <w:trPr>
                <w:trHeight w:val="290"/>
              </w:trPr>
              <w:tc>
                <w:tcPr>
                  <w:tcW w:w="3363" w:type="dxa"/>
                  <w:shd w:val="clear" w:color="auto" w:fill="auto"/>
                  <w:noWrap/>
                  <w:vAlign w:val="bottom"/>
                  <w:hideMark/>
                </w:tcPr>
                <w:p w14:paraId="5ECB4200" w14:textId="77777777" w:rsidR="007B0B3C" w:rsidRPr="00BD1113" w:rsidRDefault="007B0B3C" w:rsidP="007B0B3C">
                  <w:pPr>
                    <w:spacing w:after="0"/>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 xml:space="preserve">Need to find </w:t>
                  </w:r>
                </w:p>
              </w:tc>
              <w:tc>
                <w:tcPr>
                  <w:tcW w:w="1053" w:type="dxa"/>
                  <w:shd w:val="clear" w:color="auto" w:fill="auto"/>
                  <w:noWrap/>
                  <w:vAlign w:val="bottom"/>
                  <w:hideMark/>
                </w:tcPr>
                <w:p w14:paraId="36AFF21D" w14:textId="77777777" w:rsidR="007B0B3C" w:rsidRPr="00BD1113" w:rsidRDefault="007B0B3C" w:rsidP="007B0B3C">
                  <w:pPr>
                    <w:spacing w:after="0"/>
                    <w:jc w:val="right"/>
                    <w:rPr>
                      <w:rFonts w:ascii="Times New Roman" w:eastAsia="Times New Roman" w:hAnsi="Times New Roman" w:cs="Times New Roman"/>
                      <w:color w:val="000000"/>
                      <w:lang w:eastAsia="en-GB"/>
                    </w:rPr>
                  </w:pPr>
                  <w:r w:rsidRPr="00BD1113">
                    <w:rPr>
                      <w:rFonts w:ascii="Times New Roman" w:eastAsia="Times New Roman" w:hAnsi="Times New Roman" w:cs="Times New Roman"/>
                      <w:color w:val="000000"/>
                      <w:lang w:eastAsia="en-GB"/>
                    </w:rPr>
                    <w:t>1866.63</w:t>
                  </w:r>
                </w:p>
              </w:tc>
              <w:tc>
                <w:tcPr>
                  <w:tcW w:w="1056" w:type="dxa"/>
                  <w:shd w:val="clear" w:color="auto" w:fill="auto"/>
                  <w:noWrap/>
                  <w:vAlign w:val="bottom"/>
                  <w:hideMark/>
                </w:tcPr>
                <w:p w14:paraId="16E81389" w14:textId="4BDF22AF" w:rsidR="007B0B3C" w:rsidRPr="00BD1113" w:rsidRDefault="007B0B3C" w:rsidP="007B0B3C">
                  <w:pPr>
                    <w:spacing w:after="0"/>
                    <w:jc w:val="right"/>
                    <w:rPr>
                      <w:rFonts w:ascii="Times New Roman" w:eastAsia="Times New Roman" w:hAnsi="Times New Roman" w:cs="Times New Roman"/>
                      <w:color w:val="000000"/>
                      <w:lang w:eastAsia="en-GB"/>
                    </w:rPr>
                  </w:pPr>
                </w:p>
              </w:tc>
              <w:tc>
                <w:tcPr>
                  <w:tcW w:w="1640" w:type="dxa"/>
                  <w:shd w:val="clear" w:color="auto" w:fill="auto"/>
                  <w:noWrap/>
                  <w:vAlign w:val="bottom"/>
                  <w:hideMark/>
                </w:tcPr>
                <w:p w14:paraId="60422FCE" w14:textId="77777777" w:rsidR="007B0B3C" w:rsidRPr="00BD1113" w:rsidRDefault="007B0B3C" w:rsidP="007B0B3C">
                  <w:pPr>
                    <w:spacing w:after="0"/>
                    <w:jc w:val="center"/>
                    <w:rPr>
                      <w:rFonts w:ascii="Times New Roman" w:eastAsia="Times New Roman" w:hAnsi="Times New Roman" w:cs="Times New Roman"/>
                      <w:lang w:eastAsia="en-GB"/>
                    </w:rPr>
                  </w:pPr>
                </w:p>
              </w:tc>
              <w:tc>
                <w:tcPr>
                  <w:tcW w:w="3880" w:type="dxa"/>
                  <w:shd w:val="clear" w:color="auto" w:fill="auto"/>
                  <w:noWrap/>
                  <w:vAlign w:val="bottom"/>
                  <w:hideMark/>
                </w:tcPr>
                <w:p w14:paraId="6630E526" w14:textId="77777777" w:rsidR="007B0B3C" w:rsidRPr="00BD1113" w:rsidRDefault="007B0B3C" w:rsidP="007B0B3C">
                  <w:pPr>
                    <w:spacing w:after="0"/>
                    <w:jc w:val="center"/>
                    <w:rPr>
                      <w:rFonts w:ascii="Times New Roman" w:eastAsia="Times New Roman" w:hAnsi="Times New Roman" w:cs="Times New Roman"/>
                      <w:lang w:eastAsia="en-GB"/>
                    </w:rPr>
                  </w:pPr>
                </w:p>
              </w:tc>
            </w:tr>
          </w:tbl>
          <w:p w14:paraId="069CFF7D" w14:textId="594BE9C4" w:rsidR="007B0B3C" w:rsidRPr="00BD1113" w:rsidRDefault="007B0B3C" w:rsidP="00083F04">
            <w:pPr>
              <w:rPr>
                <w:rFonts w:ascii="Times New Roman" w:hAnsi="Times New Roman" w:cs="Times New Roman"/>
                <w:bCs/>
              </w:rPr>
            </w:pPr>
          </w:p>
        </w:tc>
        <w:tc>
          <w:tcPr>
            <w:tcW w:w="2613" w:type="dxa"/>
          </w:tcPr>
          <w:p w14:paraId="1302867D" w14:textId="77777777" w:rsidR="00422CC3" w:rsidRPr="00BD1113" w:rsidRDefault="00422CC3" w:rsidP="00422CC3">
            <w:pPr>
              <w:rPr>
                <w:rFonts w:ascii="Times New Roman" w:hAnsi="Times New Roman" w:cs="Times New Roman"/>
                <w:b/>
                <w:color w:val="000000" w:themeColor="text1"/>
              </w:rPr>
            </w:pPr>
          </w:p>
          <w:p w14:paraId="679E8DEA" w14:textId="660DDD23" w:rsidR="00422CC3" w:rsidRPr="00BD1113" w:rsidRDefault="00422CC3" w:rsidP="00422CC3">
            <w:pPr>
              <w:rPr>
                <w:rFonts w:ascii="Times New Roman" w:hAnsi="Times New Roman" w:cs="Times New Roman"/>
                <w:b/>
                <w:color w:val="000000" w:themeColor="text1"/>
              </w:rPr>
            </w:pPr>
          </w:p>
          <w:p w14:paraId="3CE96E24" w14:textId="62334087" w:rsidR="00C50020" w:rsidRPr="00BD1113" w:rsidRDefault="00C50020" w:rsidP="00422CC3">
            <w:pPr>
              <w:rPr>
                <w:rFonts w:ascii="Times New Roman" w:hAnsi="Times New Roman" w:cs="Times New Roman"/>
                <w:b/>
                <w:color w:val="000000" w:themeColor="text1"/>
              </w:rPr>
            </w:pPr>
          </w:p>
          <w:p w14:paraId="633F78FF" w14:textId="645F1976" w:rsidR="00C50020" w:rsidRPr="00BD1113" w:rsidRDefault="00C50020" w:rsidP="00422CC3">
            <w:pPr>
              <w:rPr>
                <w:rFonts w:ascii="Times New Roman" w:hAnsi="Times New Roman" w:cs="Times New Roman"/>
                <w:b/>
                <w:color w:val="000000" w:themeColor="text1"/>
              </w:rPr>
            </w:pPr>
            <w:r w:rsidRPr="00BD1113">
              <w:rPr>
                <w:rFonts w:ascii="Times New Roman" w:hAnsi="Times New Roman" w:cs="Times New Roman"/>
                <w:b/>
                <w:color w:val="000000" w:themeColor="text1"/>
              </w:rPr>
              <w:t>LF</w:t>
            </w:r>
          </w:p>
          <w:p w14:paraId="2F60C053" w14:textId="77777777" w:rsidR="00C50020" w:rsidRPr="00BD1113" w:rsidRDefault="00C50020" w:rsidP="00422CC3">
            <w:pPr>
              <w:rPr>
                <w:rFonts w:ascii="Times New Roman" w:hAnsi="Times New Roman" w:cs="Times New Roman"/>
                <w:b/>
                <w:color w:val="000000" w:themeColor="text1"/>
              </w:rPr>
            </w:pPr>
          </w:p>
          <w:p w14:paraId="5A45090F" w14:textId="25797B23" w:rsidR="00C50020" w:rsidRPr="00BD1113" w:rsidRDefault="00C50020" w:rsidP="00422CC3">
            <w:pPr>
              <w:rPr>
                <w:rFonts w:ascii="Times New Roman" w:hAnsi="Times New Roman" w:cs="Times New Roman"/>
                <w:b/>
                <w:color w:val="000000" w:themeColor="text1"/>
              </w:rPr>
            </w:pPr>
          </w:p>
          <w:p w14:paraId="4075BCC4" w14:textId="7FD776E1" w:rsidR="00C50020" w:rsidRPr="00BD1113" w:rsidRDefault="00C50020" w:rsidP="00422CC3">
            <w:pPr>
              <w:rPr>
                <w:rFonts w:ascii="Times New Roman" w:hAnsi="Times New Roman" w:cs="Times New Roman"/>
                <w:b/>
                <w:color w:val="000000" w:themeColor="text1"/>
              </w:rPr>
            </w:pPr>
          </w:p>
          <w:p w14:paraId="07F8811D" w14:textId="7210165C" w:rsidR="00C50020" w:rsidRPr="00BD1113" w:rsidRDefault="00C50020" w:rsidP="00422CC3">
            <w:pPr>
              <w:rPr>
                <w:rFonts w:ascii="Times New Roman" w:hAnsi="Times New Roman" w:cs="Times New Roman"/>
                <w:b/>
                <w:color w:val="000000" w:themeColor="text1"/>
              </w:rPr>
            </w:pPr>
            <w:r w:rsidRPr="00BD1113">
              <w:rPr>
                <w:rFonts w:ascii="Times New Roman" w:hAnsi="Times New Roman" w:cs="Times New Roman"/>
                <w:b/>
                <w:color w:val="000000" w:themeColor="text1"/>
              </w:rPr>
              <w:lastRenderedPageBreak/>
              <w:t>LF</w:t>
            </w:r>
          </w:p>
          <w:p w14:paraId="38A16292" w14:textId="77777777" w:rsidR="00EC7098" w:rsidRPr="00BD1113" w:rsidRDefault="00EC7098" w:rsidP="00422CC3">
            <w:pPr>
              <w:rPr>
                <w:rFonts w:ascii="Times New Roman" w:hAnsi="Times New Roman" w:cs="Times New Roman"/>
                <w:b/>
                <w:color w:val="000000" w:themeColor="text1"/>
              </w:rPr>
            </w:pPr>
          </w:p>
          <w:p w14:paraId="500218A1" w14:textId="57151492" w:rsidR="00EC7098" w:rsidRPr="00BD1113" w:rsidRDefault="00EC7098" w:rsidP="00422CC3">
            <w:pPr>
              <w:rPr>
                <w:rFonts w:ascii="Times New Roman" w:hAnsi="Times New Roman" w:cs="Times New Roman"/>
                <w:b/>
                <w:color w:val="000000" w:themeColor="text1"/>
              </w:rPr>
            </w:pPr>
          </w:p>
        </w:tc>
      </w:tr>
      <w:tr w:rsidR="00422CC3" w:rsidRPr="00BD1113" w14:paraId="5AF9C997" w14:textId="77777777" w:rsidTr="00BD1113">
        <w:trPr>
          <w:trHeight w:val="1975"/>
        </w:trPr>
        <w:tc>
          <w:tcPr>
            <w:tcW w:w="1135" w:type="dxa"/>
          </w:tcPr>
          <w:p w14:paraId="773F1818" w14:textId="77777777" w:rsidR="00422CC3" w:rsidRPr="00BD1113" w:rsidRDefault="00422CC3" w:rsidP="00083F04">
            <w:pPr>
              <w:rPr>
                <w:rFonts w:ascii="Times New Roman" w:hAnsi="Times New Roman" w:cs="Times New Roman"/>
                <w:b/>
                <w:color w:val="000000" w:themeColor="text1"/>
              </w:rPr>
            </w:pPr>
          </w:p>
          <w:p w14:paraId="2097D81B" w14:textId="77777777" w:rsidR="004A7CDE" w:rsidRPr="00BD1113" w:rsidRDefault="004A7CDE" w:rsidP="00083F04">
            <w:pPr>
              <w:rPr>
                <w:rFonts w:ascii="Times New Roman" w:hAnsi="Times New Roman" w:cs="Times New Roman"/>
                <w:b/>
                <w:color w:val="000000" w:themeColor="text1"/>
              </w:rPr>
            </w:pPr>
            <w:r w:rsidRPr="00BD1113">
              <w:rPr>
                <w:rFonts w:ascii="Times New Roman" w:hAnsi="Times New Roman" w:cs="Times New Roman"/>
                <w:b/>
                <w:color w:val="000000" w:themeColor="text1"/>
              </w:rPr>
              <w:t>3.9</w:t>
            </w:r>
          </w:p>
          <w:p w14:paraId="3407DC63" w14:textId="0DD33EC7" w:rsidR="004A7CDE" w:rsidRPr="00BD1113" w:rsidRDefault="004A7CDE" w:rsidP="00083F04">
            <w:pPr>
              <w:rPr>
                <w:rFonts w:ascii="Times New Roman" w:hAnsi="Times New Roman" w:cs="Times New Roman"/>
                <w:b/>
                <w:color w:val="000000" w:themeColor="text1"/>
              </w:rPr>
            </w:pPr>
            <w:r w:rsidRPr="00BD1113">
              <w:rPr>
                <w:rFonts w:ascii="Times New Roman" w:hAnsi="Times New Roman" w:cs="Times New Roman"/>
                <w:b/>
                <w:color w:val="000000" w:themeColor="text1"/>
              </w:rPr>
              <w:t>3.9.1</w:t>
            </w:r>
          </w:p>
          <w:p w14:paraId="7C1C0087" w14:textId="4AE9C472" w:rsidR="004A7CDE" w:rsidRPr="00BD1113" w:rsidRDefault="004A7CDE" w:rsidP="00083F04">
            <w:pPr>
              <w:rPr>
                <w:rFonts w:ascii="Times New Roman" w:hAnsi="Times New Roman" w:cs="Times New Roman"/>
                <w:b/>
                <w:color w:val="000000" w:themeColor="text1"/>
              </w:rPr>
            </w:pPr>
            <w:r w:rsidRPr="00BD1113">
              <w:rPr>
                <w:rFonts w:ascii="Times New Roman" w:hAnsi="Times New Roman" w:cs="Times New Roman"/>
                <w:b/>
                <w:color w:val="000000" w:themeColor="text1"/>
              </w:rPr>
              <w:t>3.9.1.1</w:t>
            </w:r>
          </w:p>
          <w:p w14:paraId="05222D4C" w14:textId="0B3074F6" w:rsidR="004A7CDE" w:rsidRPr="00BD1113" w:rsidRDefault="004A7CDE" w:rsidP="00083F04">
            <w:pPr>
              <w:rPr>
                <w:rFonts w:ascii="Times New Roman" w:hAnsi="Times New Roman" w:cs="Times New Roman"/>
                <w:b/>
                <w:color w:val="000000" w:themeColor="text1"/>
              </w:rPr>
            </w:pPr>
          </w:p>
          <w:p w14:paraId="5D03A542" w14:textId="6FE7AF0A" w:rsidR="004A7CDE" w:rsidRPr="00BD1113" w:rsidRDefault="004A7CDE" w:rsidP="00083F04">
            <w:pPr>
              <w:rPr>
                <w:rFonts w:ascii="Times New Roman" w:hAnsi="Times New Roman" w:cs="Times New Roman"/>
                <w:b/>
                <w:color w:val="000000" w:themeColor="text1"/>
              </w:rPr>
            </w:pPr>
          </w:p>
          <w:p w14:paraId="2632F936" w14:textId="4809B272" w:rsidR="004A7CDE" w:rsidRPr="00BD1113" w:rsidRDefault="004A7CDE" w:rsidP="00083F04">
            <w:pPr>
              <w:rPr>
                <w:rFonts w:ascii="Times New Roman" w:hAnsi="Times New Roman" w:cs="Times New Roman"/>
                <w:b/>
                <w:color w:val="000000" w:themeColor="text1"/>
              </w:rPr>
            </w:pPr>
            <w:r w:rsidRPr="00BD1113">
              <w:rPr>
                <w:rFonts w:ascii="Times New Roman" w:hAnsi="Times New Roman" w:cs="Times New Roman"/>
                <w:b/>
                <w:color w:val="000000" w:themeColor="text1"/>
              </w:rPr>
              <w:t>3.9.1.2</w:t>
            </w:r>
          </w:p>
          <w:p w14:paraId="370FA3AB" w14:textId="6E06B24E" w:rsidR="004A7CDE" w:rsidRPr="00BD1113" w:rsidRDefault="004A7CDE" w:rsidP="00083F04">
            <w:pPr>
              <w:rPr>
                <w:rFonts w:ascii="Times New Roman" w:hAnsi="Times New Roman" w:cs="Times New Roman"/>
                <w:b/>
                <w:color w:val="000000" w:themeColor="text1"/>
              </w:rPr>
            </w:pPr>
          </w:p>
          <w:p w14:paraId="11F35CB7" w14:textId="1932C447" w:rsidR="004A7CDE" w:rsidRPr="00BD1113" w:rsidRDefault="004A7CDE" w:rsidP="00083F04">
            <w:pPr>
              <w:rPr>
                <w:rFonts w:ascii="Times New Roman" w:hAnsi="Times New Roman" w:cs="Times New Roman"/>
                <w:b/>
                <w:color w:val="000000" w:themeColor="text1"/>
              </w:rPr>
            </w:pPr>
            <w:r w:rsidRPr="00BD1113">
              <w:rPr>
                <w:rFonts w:ascii="Times New Roman" w:hAnsi="Times New Roman" w:cs="Times New Roman"/>
                <w:b/>
                <w:color w:val="000000" w:themeColor="text1"/>
              </w:rPr>
              <w:t>3.9.2</w:t>
            </w:r>
          </w:p>
          <w:p w14:paraId="769A5DF0" w14:textId="23361087" w:rsidR="004A7CDE" w:rsidRPr="00BD1113" w:rsidRDefault="004A7CDE" w:rsidP="00083F04">
            <w:pPr>
              <w:rPr>
                <w:rFonts w:ascii="Times New Roman" w:hAnsi="Times New Roman" w:cs="Times New Roman"/>
                <w:b/>
                <w:color w:val="000000" w:themeColor="text1"/>
              </w:rPr>
            </w:pPr>
            <w:r w:rsidRPr="00BD1113">
              <w:rPr>
                <w:rFonts w:ascii="Times New Roman" w:hAnsi="Times New Roman" w:cs="Times New Roman"/>
                <w:b/>
                <w:color w:val="000000" w:themeColor="text1"/>
              </w:rPr>
              <w:t>3.9.2.1</w:t>
            </w:r>
          </w:p>
          <w:p w14:paraId="6C24C556" w14:textId="59B35A38" w:rsidR="004A7CDE" w:rsidRPr="00BD1113" w:rsidRDefault="004A7CDE" w:rsidP="00083F04">
            <w:pPr>
              <w:rPr>
                <w:rFonts w:ascii="Times New Roman" w:hAnsi="Times New Roman" w:cs="Times New Roman"/>
                <w:b/>
                <w:color w:val="000000" w:themeColor="text1"/>
              </w:rPr>
            </w:pPr>
          </w:p>
          <w:p w14:paraId="5098F86D" w14:textId="5B023675" w:rsidR="004A7CDE" w:rsidRPr="00BD1113" w:rsidRDefault="004A7CDE" w:rsidP="00083F04">
            <w:pPr>
              <w:rPr>
                <w:rFonts w:ascii="Times New Roman" w:hAnsi="Times New Roman" w:cs="Times New Roman"/>
                <w:b/>
                <w:color w:val="000000" w:themeColor="text1"/>
              </w:rPr>
            </w:pPr>
            <w:r w:rsidRPr="00BD1113">
              <w:rPr>
                <w:rFonts w:ascii="Times New Roman" w:hAnsi="Times New Roman" w:cs="Times New Roman"/>
                <w:b/>
                <w:color w:val="000000" w:themeColor="text1"/>
              </w:rPr>
              <w:t>3.9.2.1.1</w:t>
            </w:r>
          </w:p>
          <w:p w14:paraId="7EF0024A" w14:textId="54DE0117" w:rsidR="004A7CDE" w:rsidRPr="00BD1113" w:rsidRDefault="004A7CDE" w:rsidP="00083F04">
            <w:pPr>
              <w:rPr>
                <w:rFonts w:ascii="Times New Roman" w:hAnsi="Times New Roman" w:cs="Times New Roman"/>
                <w:b/>
                <w:color w:val="000000" w:themeColor="text1"/>
              </w:rPr>
            </w:pPr>
            <w:r w:rsidRPr="00BD1113">
              <w:rPr>
                <w:rFonts w:ascii="Times New Roman" w:hAnsi="Times New Roman" w:cs="Times New Roman"/>
                <w:b/>
                <w:color w:val="000000" w:themeColor="text1"/>
              </w:rPr>
              <w:t>3.9.2.1.2</w:t>
            </w:r>
          </w:p>
          <w:p w14:paraId="49051A52" w14:textId="4FB61E79" w:rsidR="004A7CDE" w:rsidRPr="00BD1113" w:rsidRDefault="004A7CDE" w:rsidP="00083F04">
            <w:pPr>
              <w:rPr>
                <w:rFonts w:ascii="Times New Roman" w:hAnsi="Times New Roman" w:cs="Times New Roman"/>
                <w:b/>
                <w:color w:val="000000" w:themeColor="text1"/>
              </w:rPr>
            </w:pPr>
            <w:r w:rsidRPr="00BD1113">
              <w:rPr>
                <w:rFonts w:ascii="Times New Roman" w:hAnsi="Times New Roman" w:cs="Times New Roman"/>
                <w:b/>
                <w:color w:val="000000" w:themeColor="text1"/>
              </w:rPr>
              <w:t>3.9.2.1.3</w:t>
            </w:r>
          </w:p>
          <w:p w14:paraId="18BBE7F1" w14:textId="17AF7AAE" w:rsidR="004A7CDE" w:rsidRPr="00BD1113" w:rsidRDefault="004A7CDE" w:rsidP="00083F04">
            <w:pPr>
              <w:rPr>
                <w:rFonts w:ascii="Times New Roman" w:hAnsi="Times New Roman" w:cs="Times New Roman"/>
                <w:b/>
                <w:color w:val="000000" w:themeColor="text1"/>
              </w:rPr>
            </w:pPr>
            <w:r w:rsidRPr="00BD1113">
              <w:rPr>
                <w:rFonts w:ascii="Times New Roman" w:hAnsi="Times New Roman" w:cs="Times New Roman"/>
                <w:b/>
                <w:color w:val="000000" w:themeColor="text1"/>
              </w:rPr>
              <w:t>3.9.2.1.4</w:t>
            </w:r>
          </w:p>
          <w:p w14:paraId="42021F6E" w14:textId="30C815C8" w:rsidR="004A7CDE" w:rsidRPr="00BD1113" w:rsidRDefault="004A7CDE" w:rsidP="00083F04">
            <w:pPr>
              <w:rPr>
                <w:rFonts w:ascii="Times New Roman" w:hAnsi="Times New Roman" w:cs="Times New Roman"/>
                <w:b/>
                <w:color w:val="000000" w:themeColor="text1"/>
              </w:rPr>
            </w:pPr>
            <w:r w:rsidRPr="00BD1113">
              <w:rPr>
                <w:rFonts w:ascii="Times New Roman" w:hAnsi="Times New Roman" w:cs="Times New Roman"/>
                <w:b/>
                <w:color w:val="000000" w:themeColor="text1"/>
              </w:rPr>
              <w:t>3.9.2.1.5</w:t>
            </w:r>
          </w:p>
          <w:p w14:paraId="06F862B7" w14:textId="01EFBDC8" w:rsidR="004A7CDE" w:rsidRPr="00BD1113" w:rsidRDefault="004A7CDE" w:rsidP="00083F04">
            <w:pPr>
              <w:rPr>
                <w:rFonts w:ascii="Times New Roman" w:hAnsi="Times New Roman" w:cs="Times New Roman"/>
                <w:b/>
                <w:color w:val="000000" w:themeColor="text1"/>
              </w:rPr>
            </w:pPr>
          </w:p>
          <w:p w14:paraId="65505714" w14:textId="42214172" w:rsidR="004A7CDE" w:rsidRPr="00BD1113" w:rsidRDefault="004A7CDE" w:rsidP="00083F04">
            <w:pPr>
              <w:rPr>
                <w:rFonts w:ascii="Times New Roman" w:hAnsi="Times New Roman" w:cs="Times New Roman"/>
                <w:b/>
                <w:color w:val="000000" w:themeColor="text1"/>
              </w:rPr>
            </w:pPr>
            <w:r w:rsidRPr="00BD1113">
              <w:rPr>
                <w:rFonts w:ascii="Times New Roman" w:hAnsi="Times New Roman" w:cs="Times New Roman"/>
                <w:b/>
                <w:color w:val="000000" w:themeColor="text1"/>
              </w:rPr>
              <w:t>3.9.2.1.6</w:t>
            </w:r>
          </w:p>
          <w:p w14:paraId="10D899BE" w14:textId="4893AF43" w:rsidR="004A7CDE" w:rsidRPr="00BD1113" w:rsidRDefault="004A7CDE" w:rsidP="00083F04">
            <w:pPr>
              <w:rPr>
                <w:rFonts w:ascii="Times New Roman" w:hAnsi="Times New Roman" w:cs="Times New Roman"/>
                <w:b/>
                <w:color w:val="000000" w:themeColor="text1"/>
              </w:rPr>
            </w:pPr>
            <w:r w:rsidRPr="00BD1113">
              <w:rPr>
                <w:rFonts w:ascii="Times New Roman" w:hAnsi="Times New Roman" w:cs="Times New Roman"/>
                <w:b/>
                <w:color w:val="000000" w:themeColor="text1"/>
              </w:rPr>
              <w:t>3.9.2.1.7</w:t>
            </w:r>
          </w:p>
          <w:p w14:paraId="64B7827E" w14:textId="2769DC85" w:rsidR="004A7CDE" w:rsidRPr="00BD1113" w:rsidRDefault="004A7CDE" w:rsidP="00083F04">
            <w:pPr>
              <w:rPr>
                <w:rFonts w:ascii="Times New Roman" w:hAnsi="Times New Roman" w:cs="Times New Roman"/>
                <w:b/>
                <w:color w:val="000000" w:themeColor="text1"/>
              </w:rPr>
            </w:pPr>
            <w:r w:rsidRPr="00BD1113">
              <w:rPr>
                <w:rFonts w:ascii="Times New Roman" w:hAnsi="Times New Roman" w:cs="Times New Roman"/>
                <w:b/>
                <w:color w:val="000000" w:themeColor="text1"/>
              </w:rPr>
              <w:t>3.9.2.1.8</w:t>
            </w:r>
          </w:p>
          <w:p w14:paraId="233DAE17" w14:textId="6EC48D11" w:rsidR="004A7CDE" w:rsidRPr="00BD1113" w:rsidRDefault="004A7CDE" w:rsidP="00083F04">
            <w:pPr>
              <w:rPr>
                <w:rFonts w:ascii="Times New Roman" w:hAnsi="Times New Roman" w:cs="Times New Roman"/>
                <w:b/>
                <w:color w:val="000000" w:themeColor="text1"/>
              </w:rPr>
            </w:pPr>
            <w:r w:rsidRPr="00BD1113">
              <w:rPr>
                <w:rFonts w:ascii="Times New Roman" w:hAnsi="Times New Roman" w:cs="Times New Roman"/>
                <w:b/>
                <w:color w:val="000000" w:themeColor="text1"/>
              </w:rPr>
              <w:t>3.9.2.1.</w:t>
            </w:r>
            <w:r w:rsidR="00AD0615" w:rsidRPr="00BD1113">
              <w:rPr>
                <w:rFonts w:ascii="Times New Roman" w:hAnsi="Times New Roman" w:cs="Times New Roman"/>
                <w:b/>
                <w:color w:val="000000" w:themeColor="text1"/>
              </w:rPr>
              <w:t>9</w:t>
            </w:r>
          </w:p>
          <w:p w14:paraId="0564C349" w14:textId="7BFC0B26" w:rsidR="00AD0615" w:rsidRPr="00BD1113" w:rsidRDefault="00AD0615" w:rsidP="00083F04">
            <w:pPr>
              <w:rPr>
                <w:rFonts w:ascii="Times New Roman" w:hAnsi="Times New Roman" w:cs="Times New Roman"/>
                <w:b/>
                <w:color w:val="000000" w:themeColor="text1"/>
              </w:rPr>
            </w:pPr>
            <w:r w:rsidRPr="00BD1113">
              <w:rPr>
                <w:rFonts w:ascii="Times New Roman" w:hAnsi="Times New Roman" w:cs="Times New Roman"/>
                <w:b/>
                <w:color w:val="000000" w:themeColor="text1"/>
              </w:rPr>
              <w:t>3.9.2.1.10</w:t>
            </w:r>
          </w:p>
          <w:p w14:paraId="78A5EAA0" w14:textId="77777777" w:rsidR="00AD0615" w:rsidRPr="00BD1113" w:rsidRDefault="00AD0615" w:rsidP="00083F04">
            <w:pPr>
              <w:rPr>
                <w:rFonts w:ascii="Times New Roman" w:hAnsi="Times New Roman" w:cs="Times New Roman"/>
                <w:b/>
                <w:color w:val="000000" w:themeColor="text1"/>
              </w:rPr>
            </w:pPr>
          </w:p>
          <w:p w14:paraId="7AB1E4F5" w14:textId="1026E81A" w:rsidR="00AD0615" w:rsidRPr="00BD1113" w:rsidRDefault="00AD0615" w:rsidP="00083F04">
            <w:pPr>
              <w:rPr>
                <w:rFonts w:ascii="Times New Roman" w:hAnsi="Times New Roman" w:cs="Times New Roman"/>
                <w:b/>
                <w:color w:val="000000" w:themeColor="text1"/>
              </w:rPr>
            </w:pPr>
            <w:r w:rsidRPr="00BD1113">
              <w:rPr>
                <w:rFonts w:ascii="Times New Roman" w:hAnsi="Times New Roman" w:cs="Times New Roman"/>
                <w:b/>
                <w:color w:val="000000" w:themeColor="text1"/>
              </w:rPr>
              <w:t>3.9.2.2</w:t>
            </w:r>
          </w:p>
          <w:p w14:paraId="240C24E7" w14:textId="09825E8D" w:rsidR="00AD0615" w:rsidRPr="00BD1113" w:rsidRDefault="00AD0615" w:rsidP="00083F04">
            <w:pPr>
              <w:rPr>
                <w:rFonts w:ascii="Times New Roman" w:hAnsi="Times New Roman" w:cs="Times New Roman"/>
                <w:b/>
                <w:color w:val="000000" w:themeColor="text1"/>
              </w:rPr>
            </w:pPr>
            <w:r w:rsidRPr="00BD1113">
              <w:rPr>
                <w:rFonts w:ascii="Times New Roman" w:hAnsi="Times New Roman" w:cs="Times New Roman"/>
                <w:b/>
                <w:color w:val="000000" w:themeColor="text1"/>
              </w:rPr>
              <w:t>3.9.2.2.1</w:t>
            </w:r>
          </w:p>
          <w:p w14:paraId="6971EA70" w14:textId="68BD6C4A" w:rsidR="00AD0615" w:rsidRPr="00BD1113" w:rsidRDefault="00AD0615" w:rsidP="00083F04">
            <w:pPr>
              <w:rPr>
                <w:rFonts w:ascii="Times New Roman" w:hAnsi="Times New Roman" w:cs="Times New Roman"/>
                <w:b/>
                <w:color w:val="000000" w:themeColor="text1"/>
              </w:rPr>
            </w:pPr>
            <w:r w:rsidRPr="00BD1113">
              <w:rPr>
                <w:rFonts w:ascii="Times New Roman" w:hAnsi="Times New Roman" w:cs="Times New Roman"/>
                <w:b/>
                <w:color w:val="000000" w:themeColor="text1"/>
              </w:rPr>
              <w:t>3.9.2.2.2</w:t>
            </w:r>
          </w:p>
          <w:p w14:paraId="45F03D48" w14:textId="2C6BCA4D" w:rsidR="00AD0615" w:rsidRPr="00BD1113" w:rsidRDefault="00AD0615" w:rsidP="00083F04">
            <w:pPr>
              <w:rPr>
                <w:rFonts w:ascii="Times New Roman" w:hAnsi="Times New Roman" w:cs="Times New Roman"/>
                <w:b/>
                <w:color w:val="000000" w:themeColor="text1"/>
              </w:rPr>
            </w:pPr>
          </w:p>
          <w:p w14:paraId="3E3CA8F7" w14:textId="0B565E18" w:rsidR="00AD0615" w:rsidRPr="00BD1113" w:rsidRDefault="00AD0615" w:rsidP="00083F04">
            <w:pPr>
              <w:rPr>
                <w:rFonts w:ascii="Times New Roman" w:hAnsi="Times New Roman" w:cs="Times New Roman"/>
                <w:b/>
                <w:color w:val="000000" w:themeColor="text1"/>
              </w:rPr>
            </w:pPr>
            <w:r w:rsidRPr="00BD1113">
              <w:rPr>
                <w:rFonts w:ascii="Times New Roman" w:hAnsi="Times New Roman" w:cs="Times New Roman"/>
                <w:b/>
                <w:color w:val="000000" w:themeColor="text1"/>
              </w:rPr>
              <w:t>3.9.3</w:t>
            </w:r>
          </w:p>
          <w:p w14:paraId="0B648814" w14:textId="2AC51413" w:rsidR="00AD0615" w:rsidRPr="00BD1113" w:rsidRDefault="00AD0615" w:rsidP="00083F04">
            <w:pPr>
              <w:rPr>
                <w:rFonts w:ascii="Times New Roman" w:hAnsi="Times New Roman" w:cs="Times New Roman"/>
                <w:b/>
                <w:color w:val="000000" w:themeColor="text1"/>
              </w:rPr>
            </w:pPr>
          </w:p>
          <w:p w14:paraId="659FE834" w14:textId="0EF677FF" w:rsidR="00AD0615" w:rsidRDefault="00AD0615" w:rsidP="00083F04">
            <w:pPr>
              <w:rPr>
                <w:rFonts w:ascii="Times New Roman" w:hAnsi="Times New Roman" w:cs="Times New Roman"/>
                <w:b/>
                <w:color w:val="000000" w:themeColor="text1"/>
              </w:rPr>
            </w:pPr>
            <w:r w:rsidRPr="00BD1113">
              <w:rPr>
                <w:rFonts w:ascii="Times New Roman" w:hAnsi="Times New Roman" w:cs="Times New Roman"/>
                <w:b/>
                <w:color w:val="000000" w:themeColor="text1"/>
              </w:rPr>
              <w:t>3.9.4</w:t>
            </w:r>
          </w:p>
          <w:p w14:paraId="206626C3" w14:textId="77777777" w:rsidR="00A73FD8" w:rsidRPr="00BD1113" w:rsidRDefault="00A73FD8" w:rsidP="00083F04">
            <w:pPr>
              <w:rPr>
                <w:rFonts w:ascii="Times New Roman" w:hAnsi="Times New Roman" w:cs="Times New Roman"/>
                <w:b/>
                <w:color w:val="000000" w:themeColor="text1"/>
              </w:rPr>
            </w:pPr>
          </w:p>
          <w:p w14:paraId="7EF1620E" w14:textId="0D4BAB20" w:rsidR="00AD0615" w:rsidRPr="00BD1113" w:rsidRDefault="00AD0615" w:rsidP="00083F04">
            <w:pPr>
              <w:rPr>
                <w:rFonts w:ascii="Times New Roman" w:hAnsi="Times New Roman" w:cs="Times New Roman"/>
                <w:b/>
                <w:color w:val="000000" w:themeColor="text1"/>
              </w:rPr>
            </w:pPr>
          </w:p>
          <w:p w14:paraId="2AF09DCD" w14:textId="6BE29DA2" w:rsidR="00AD0615" w:rsidRPr="00BD1113" w:rsidRDefault="00AD0615" w:rsidP="00083F04">
            <w:pPr>
              <w:rPr>
                <w:rFonts w:ascii="Times New Roman" w:hAnsi="Times New Roman" w:cs="Times New Roman"/>
                <w:b/>
                <w:color w:val="000000" w:themeColor="text1"/>
              </w:rPr>
            </w:pPr>
          </w:p>
          <w:p w14:paraId="6FC639B9" w14:textId="7F61A5DB" w:rsidR="00AD0615" w:rsidRPr="00BD1113" w:rsidRDefault="00AD0615" w:rsidP="00083F04">
            <w:pPr>
              <w:rPr>
                <w:rFonts w:ascii="Times New Roman" w:hAnsi="Times New Roman" w:cs="Times New Roman"/>
                <w:b/>
                <w:color w:val="000000" w:themeColor="text1"/>
              </w:rPr>
            </w:pPr>
            <w:r w:rsidRPr="00BD1113">
              <w:rPr>
                <w:rFonts w:ascii="Times New Roman" w:hAnsi="Times New Roman" w:cs="Times New Roman"/>
                <w:b/>
                <w:color w:val="000000" w:themeColor="text1"/>
              </w:rPr>
              <w:t>3.9.5</w:t>
            </w:r>
          </w:p>
          <w:p w14:paraId="6024C887" w14:textId="7E2DDA8D" w:rsidR="00AD0615" w:rsidRPr="00BD1113" w:rsidRDefault="00AD0615" w:rsidP="00083F04">
            <w:pPr>
              <w:rPr>
                <w:rFonts w:ascii="Times New Roman" w:hAnsi="Times New Roman" w:cs="Times New Roman"/>
                <w:b/>
                <w:color w:val="000000" w:themeColor="text1"/>
              </w:rPr>
            </w:pPr>
          </w:p>
          <w:p w14:paraId="40264890" w14:textId="17BA812D" w:rsidR="00AD0615" w:rsidRPr="00BD1113" w:rsidRDefault="00AD0615" w:rsidP="00083F04">
            <w:pPr>
              <w:rPr>
                <w:rFonts w:ascii="Times New Roman" w:hAnsi="Times New Roman" w:cs="Times New Roman"/>
                <w:b/>
                <w:color w:val="000000" w:themeColor="text1"/>
              </w:rPr>
            </w:pPr>
          </w:p>
          <w:p w14:paraId="79E31BD6" w14:textId="1007C390" w:rsidR="004A7CDE" w:rsidRPr="00BD1113" w:rsidRDefault="00AD0615" w:rsidP="00083F04">
            <w:pPr>
              <w:rPr>
                <w:rFonts w:ascii="Times New Roman" w:hAnsi="Times New Roman" w:cs="Times New Roman"/>
                <w:b/>
                <w:color w:val="000000" w:themeColor="text1"/>
              </w:rPr>
            </w:pPr>
            <w:r w:rsidRPr="00BD1113">
              <w:rPr>
                <w:rFonts w:ascii="Times New Roman" w:hAnsi="Times New Roman" w:cs="Times New Roman"/>
                <w:b/>
                <w:color w:val="000000" w:themeColor="text1"/>
              </w:rPr>
              <w:t>3.9.6</w:t>
            </w:r>
          </w:p>
          <w:p w14:paraId="2E585575" w14:textId="77777777" w:rsidR="004A7CDE" w:rsidRPr="00BD1113" w:rsidRDefault="004A7CDE" w:rsidP="00083F04">
            <w:pPr>
              <w:rPr>
                <w:rFonts w:ascii="Times New Roman" w:hAnsi="Times New Roman" w:cs="Times New Roman"/>
                <w:b/>
                <w:color w:val="000000" w:themeColor="text1"/>
              </w:rPr>
            </w:pPr>
          </w:p>
          <w:p w14:paraId="1E6B0B46" w14:textId="18AFE106" w:rsidR="004A7CDE" w:rsidRPr="00BD1113" w:rsidRDefault="004A7CDE" w:rsidP="00083F04">
            <w:pPr>
              <w:rPr>
                <w:rFonts w:ascii="Times New Roman" w:hAnsi="Times New Roman" w:cs="Times New Roman"/>
                <w:b/>
                <w:color w:val="000000" w:themeColor="text1"/>
              </w:rPr>
            </w:pPr>
          </w:p>
        </w:tc>
        <w:tc>
          <w:tcPr>
            <w:tcW w:w="8647" w:type="dxa"/>
          </w:tcPr>
          <w:p w14:paraId="339FDB2E" w14:textId="77777777" w:rsidR="007B0B3C" w:rsidRPr="00BD1113" w:rsidRDefault="007B0B3C" w:rsidP="00422CC3">
            <w:pPr>
              <w:pStyle w:val="ListParagraph"/>
              <w:ind w:left="0"/>
              <w:jc w:val="both"/>
              <w:rPr>
                <w:rFonts w:ascii="Times New Roman" w:hAnsi="Times New Roman" w:cs="Times New Roman"/>
                <w:b/>
                <w:u w:val="single"/>
              </w:rPr>
            </w:pPr>
          </w:p>
          <w:p w14:paraId="6F8894B4" w14:textId="03F52051" w:rsidR="00422CC3" w:rsidRPr="00BD1113" w:rsidRDefault="004A7CDE" w:rsidP="00422CC3">
            <w:pPr>
              <w:pStyle w:val="ListParagraph"/>
              <w:ind w:left="0"/>
              <w:jc w:val="both"/>
              <w:rPr>
                <w:rFonts w:ascii="Times New Roman" w:hAnsi="Times New Roman" w:cs="Times New Roman"/>
                <w:b/>
                <w:u w:val="single"/>
              </w:rPr>
            </w:pPr>
            <w:r w:rsidRPr="00BD1113">
              <w:rPr>
                <w:rFonts w:ascii="Times New Roman" w:hAnsi="Times New Roman" w:cs="Times New Roman"/>
                <w:b/>
                <w:u w:val="single"/>
              </w:rPr>
              <w:t>C</w:t>
            </w:r>
            <w:r w:rsidR="00422CC3" w:rsidRPr="00BD1113">
              <w:rPr>
                <w:rFonts w:ascii="Times New Roman" w:hAnsi="Times New Roman" w:cs="Times New Roman"/>
                <w:b/>
                <w:u w:val="single"/>
              </w:rPr>
              <w:t>lerk/Finance</w:t>
            </w:r>
          </w:p>
          <w:p w14:paraId="0AFA7E36" w14:textId="31E7E0BD" w:rsidR="00422CC3" w:rsidRPr="00BD1113" w:rsidRDefault="00422CC3" w:rsidP="00422CC3">
            <w:pPr>
              <w:rPr>
                <w:rFonts w:ascii="Times New Roman" w:hAnsi="Times New Roman" w:cs="Times New Roman"/>
                <w:b/>
              </w:rPr>
            </w:pPr>
            <w:r w:rsidRPr="00BD1113">
              <w:rPr>
                <w:rFonts w:ascii="Times New Roman" w:hAnsi="Times New Roman" w:cs="Times New Roman"/>
                <w:b/>
              </w:rPr>
              <w:t>Income received:</w:t>
            </w:r>
          </w:p>
          <w:p w14:paraId="6CA55418" w14:textId="77777777" w:rsidR="00DC56E2" w:rsidRPr="00BD1113" w:rsidRDefault="00422CC3" w:rsidP="00DC56E2">
            <w:pPr>
              <w:rPr>
                <w:rFonts w:ascii="Times New Roman" w:hAnsi="Times New Roman" w:cs="Times New Roman"/>
                <w:bCs/>
              </w:rPr>
            </w:pPr>
            <w:r w:rsidRPr="00BD1113">
              <w:rPr>
                <w:rFonts w:ascii="Times New Roman" w:hAnsi="Times New Roman" w:cs="Times New Roman"/>
                <w:bCs/>
              </w:rPr>
              <w:t>For the Playarea –</w:t>
            </w:r>
            <w:r w:rsidR="00DC56E2" w:rsidRPr="00BD1113">
              <w:rPr>
                <w:rFonts w:ascii="Times New Roman" w:hAnsi="Times New Roman" w:cs="Times New Roman"/>
                <w:bCs/>
              </w:rPr>
              <w:t xml:space="preserve"> Lightsource SPV 13 - £6012.82</w:t>
            </w:r>
          </w:p>
          <w:p w14:paraId="1D98058C" w14:textId="455A35B6" w:rsidR="00DC56E2" w:rsidRPr="00BD1113" w:rsidRDefault="00DC56E2" w:rsidP="00DC56E2">
            <w:pPr>
              <w:rPr>
                <w:rFonts w:ascii="Times New Roman" w:hAnsi="Times New Roman" w:cs="Times New Roman"/>
                <w:bCs/>
              </w:rPr>
            </w:pPr>
            <w:r w:rsidRPr="00BD1113">
              <w:rPr>
                <w:rFonts w:ascii="Times New Roman" w:hAnsi="Times New Roman" w:cs="Times New Roman"/>
                <w:bCs/>
              </w:rPr>
              <w:t xml:space="preserve">                                 </w:t>
            </w:r>
            <w:proofErr w:type="spellStart"/>
            <w:r w:rsidRPr="00BD1113">
              <w:rPr>
                <w:rFonts w:ascii="Times New Roman" w:hAnsi="Times New Roman" w:cs="Times New Roman"/>
                <w:bCs/>
              </w:rPr>
              <w:t>Elmgrant</w:t>
            </w:r>
            <w:proofErr w:type="spellEnd"/>
            <w:r w:rsidRPr="00BD1113">
              <w:rPr>
                <w:rFonts w:ascii="Times New Roman" w:hAnsi="Times New Roman" w:cs="Times New Roman"/>
                <w:bCs/>
              </w:rPr>
              <w:t xml:space="preserve"> Trust £1250</w:t>
            </w:r>
          </w:p>
          <w:p w14:paraId="6C1983D4" w14:textId="40387D0D" w:rsidR="00DC56E2" w:rsidRPr="00BD1113" w:rsidRDefault="00DC56E2" w:rsidP="00DC56E2">
            <w:pPr>
              <w:rPr>
                <w:rFonts w:ascii="Times New Roman" w:hAnsi="Times New Roman" w:cs="Times New Roman"/>
                <w:bCs/>
              </w:rPr>
            </w:pPr>
            <w:r w:rsidRPr="00BD1113">
              <w:rPr>
                <w:rFonts w:ascii="Times New Roman" w:hAnsi="Times New Roman" w:cs="Times New Roman"/>
                <w:bCs/>
              </w:rPr>
              <w:t xml:space="preserve">                                 Play area fund - £20</w:t>
            </w:r>
          </w:p>
          <w:p w14:paraId="29E35028" w14:textId="77777777" w:rsidR="00DC56E2" w:rsidRPr="00BD1113" w:rsidRDefault="00DC56E2" w:rsidP="00DC56E2">
            <w:pPr>
              <w:rPr>
                <w:rFonts w:ascii="Times New Roman" w:hAnsi="Times New Roman" w:cs="Times New Roman"/>
                <w:bCs/>
              </w:rPr>
            </w:pPr>
            <w:r w:rsidRPr="00BD1113">
              <w:rPr>
                <w:rFonts w:ascii="Times New Roman" w:hAnsi="Times New Roman" w:cs="Times New Roman"/>
                <w:bCs/>
              </w:rPr>
              <w:t>VAT reclaimed £991.60</w:t>
            </w:r>
          </w:p>
          <w:p w14:paraId="0654035E" w14:textId="1086D6FD" w:rsidR="00422CC3" w:rsidRPr="00BD1113" w:rsidRDefault="00422CC3" w:rsidP="00083F04">
            <w:pPr>
              <w:pStyle w:val="PlainText"/>
              <w:rPr>
                <w:rFonts w:ascii="Times New Roman" w:hAnsi="Times New Roman" w:cs="Times New Roman"/>
                <w:bCs/>
                <w:szCs w:val="22"/>
              </w:rPr>
            </w:pPr>
          </w:p>
          <w:p w14:paraId="36ACE9B8" w14:textId="77777777" w:rsidR="00422CC3" w:rsidRPr="00BD1113" w:rsidRDefault="00422CC3" w:rsidP="00422CC3">
            <w:pPr>
              <w:rPr>
                <w:rFonts w:ascii="Times New Roman" w:hAnsi="Times New Roman" w:cs="Times New Roman"/>
                <w:b/>
              </w:rPr>
            </w:pPr>
            <w:r w:rsidRPr="00BD1113">
              <w:rPr>
                <w:rFonts w:ascii="Times New Roman" w:hAnsi="Times New Roman" w:cs="Times New Roman"/>
                <w:b/>
              </w:rPr>
              <w:t>Expenditure:</w:t>
            </w:r>
          </w:p>
          <w:p w14:paraId="228F0698" w14:textId="303A93DE" w:rsidR="00422CC3" w:rsidRPr="00BD1113" w:rsidRDefault="00422CC3" w:rsidP="00422CC3">
            <w:pPr>
              <w:rPr>
                <w:rFonts w:ascii="Times New Roman" w:hAnsi="Times New Roman" w:cs="Times New Roman"/>
              </w:rPr>
            </w:pPr>
            <w:r w:rsidRPr="00BD1113">
              <w:rPr>
                <w:rFonts w:ascii="Times New Roman" w:hAnsi="Times New Roman" w:cs="Times New Roman"/>
              </w:rPr>
              <w:t>The following expenditure was approved:</w:t>
            </w:r>
          </w:p>
          <w:tbl>
            <w:tblPr>
              <w:tblStyle w:val="TableGrid"/>
              <w:tblW w:w="8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4"/>
              <w:gridCol w:w="1276"/>
              <w:gridCol w:w="2410"/>
              <w:gridCol w:w="3669"/>
            </w:tblGrid>
            <w:tr w:rsidR="00422CC3" w:rsidRPr="00BD1113" w14:paraId="1774D010" w14:textId="77777777" w:rsidTr="00B14FDD">
              <w:tc>
                <w:tcPr>
                  <w:tcW w:w="1304" w:type="dxa"/>
                </w:tcPr>
                <w:p w14:paraId="5A8D0EEB" w14:textId="77777777" w:rsidR="00422CC3" w:rsidRPr="00BD1113" w:rsidRDefault="00422CC3" w:rsidP="00422CC3">
                  <w:pPr>
                    <w:pStyle w:val="ListParagraph"/>
                    <w:ind w:left="0"/>
                    <w:jc w:val="both"/>
                    <w:rPr>
                      <w:rFonts w:ascii="Times New Roman" w:hAnsi="Times New Roman" w:cs="Times New Roman"/>
                      <w:b/>
                    </w:rPr>
                  </w:pPr>
                  <w:r w:rsidRPr="00BD1113">
                    <w:rPr>
                      <w:rFonts w:ascii="Times New Roman" w:hAnsi="Times New Roman" w:cs="Times New Roman"/>
                      <w:b/>
                    </w:rPr>
                    <w:t>Amount £</w:t>
                  </w:r>
                </w:p>
              </w:tc>
              <w:tc>
                <w:tcPr>
                  <w:tcW w:w="1276" w:type="dxa"/>
                </w:tcPr>
                <w:p w14:paraId="7082275B" w14:textId="17550B75" w:rsidR="00422CC3" w:rsidRPr="00BD1113" w:rsidRDefault="00422CC3" w:rsidP="00422CC3">
                  <w:pPr>
                    <w:pStyle w:val="ListParagraph"/>
                    <w:ind w:left="0"/>
                    <w:jc w:val="both"/>
                    <w:rPr>
                      <w:rFonts w:ascii="Times New Roman" w:hAnsi="Times New Roman" w:cs="Times New Roman"/>
                      <w:b/>
                    </w:rPr>
                  </w:pPr>
                  <w:r w:rsidRPr="00BD1113">
                    <w:rPr>
                      <w:rFonts w:ascii="Times New Roman" w:hAnsi="Times New Roman" w:cs="Times New Roman"/>
                      <w:b/>
                    </w:rPr>
                    <w:t>DD/BACS</w:t>
                  </w:r>
                </w:p>
              </w:tc>
              <w:tc>
                <w:tcPr>
                  <w:tcW w:w="2410" w:type="dxa"/>
                </w:tcPr>
                <w:p w14:paraId="4C2CD408" w14:textId="77777777" w:rsidR="00422CC3" w:rsidRPr="00BD1113" w:rsidRDefault="00422CC3" w:rsidP="00422CC3">
                  <w:pPr>
                    <w:pStyle w:val="ListParagraph"/>
                    <w:ind w:left="0"/>
                    <w:jc w:val="both"/>
                    <w:rPr>
                      <w:rFonts w:ascii="Times New Roman" w:hAnsi="Times New Roman" w:cs="Times New Roman"/>
                      <w:b/>
                    </w:rPr>
                  </w:pPr>
                  <w:r w:rsidRPr="00BD1113">
                    <w:rPr>
                      <w:rFonts w:ascii="Times New Roman" w:hAnsi="Times New Roman" w:cs="Times New Roman"/>
                      <w:b/>
                    </w:rPr>
                    <w:t xml:space="preserve">Payable to </w:t>
                  </w:r>
                </w:p>
              </w:tc>
              <w:tc>
                <w:tcPr>
                  <w:tcW w:w="3669" w:type="dxa"/>
                </w:tcPr>
                <w:p w14:paraId="6ECF080D" w14:textId="77777777" w:rsidR="00422CC3" w:rsidRPr="00BD1113" w:rsidRDefault="00422CC3" w:rsidP="00422CC3">
                  <w:pPr>
                    <w:pStyle w:val="ListParagraph"/>
                    <w:ind w:left="0"/>
                    <w:jc w:val="both"/>
                    <w:rPr>
                      <w:rFonts w:ascii="Times New Roman" w:hAnsi="Times New Roman" w:cs="Times New Roman"/>
                      <w:b/>
                    </w:rPr>
                  </w:pPr>
                  <w:r w:rsidRPr="00BD1113">
                    <w:rPr>
                      <w:rFonts w:ascii="Times New Roman" w:hAnsi="Times New Roman" w:cs="Times New Roman"/>
                      <w:b/>
                    </w:rPr>
                    <w:t>Comments</w:t>
                  </w:r>
                </w:p>
              </w:tc>
            </w:tr>
            <w:tr w:rsidR="00422CC3" w:rsidRPr="00BD1113" w14:paraId="47494B80" w14:textId="77777777" w:rsidTr="00B14FDD">
              <w:tc>
                <w:tcPr>
                  <w:tcW w:w="1304" w:type="dxa"/>
                </w:tcPr>
                <w:p w14:paraId="775EBAAB" w14:textId="25639BF2" w:rsidR="00422CC3" w:rsidRPr="00BD1113" w:rsidRDefault="00DC56E2" w:rsidP="00422CC3">
                  <w:pPr>
                    <w:pStyle w:val="ListParagraph"/>
                    <w:ind w:left="0"/>
                    <w:jc w:val="both"/>
                    <w:rPr>
                      <w:rFonts w:ascii="Times New Roman" w:hAnsi="Times New Roman" w:cs="Times New Roman"/>
                    </w:rPr>
                  </w:pPr>
                  <w:r w:rsidRPr="00BD1113">
                    <w:rPr>
                      <w:rFonts w:ascii="Times New Roman" w:hAnsi="Times New Roman" w:cs="Times New Roman"/>
                    </w:rPr>
                    <w:t>1250.00</w:t>
                  </w:r>
                </w:p>
              </w:tc>
              <w:tc>
                <w:tcPr>
                  <w:tcW w:w="1276" w:type="dxa"/>
                </w:tcPr>
                <w:p w14:paraId="082C2F8E" w14:textId="403A6271" w:rsidR="00422CC3" w:rsidRPr="00BD1113" w:rsidRDefault="00DC56E2" w:rsidP="00422CC3">
                  <w:pPr>
                    <w:pStyle w:val="ListParagraph"/>
                    <w:ind w:left="0"/>
                    <w:jc w:val="both"/>
                    <w:rPr>
                      <w:rFonts w:ascii="Times New Roman" w:hAnsi="Times New Roman" w:cs="Times New Roman"/>
                    </w:rPr>
                  </w:pPr>
                  <w:r w:rsidRPr="00BD1113">
                    <w:rPr>
                      <w:rFonts w:ascii="Times New Roman" w:hAnsi="Times New Roman" w:cs="Times New Roman"/>
                    </w:rPr>
                    <w:t>BACS</w:t>
                  </w:r>
                </w:p>
              </w:tc>
              <w:tc>
                <w:tcPr>
                  <w:tcW w:w="2410" w:type="dxa"/>
                </w:tcPr>
                <w:p w14:paraId="222910C3" w14:textId="37DBC2B0" w:rsidR="00422CC3" w:rsidRPr="00BD1113" w:rsidRDefault="00EC0131" w:rsidP="00422CC3">
                  <w:pPr>
                    <w:pStyle w:val="ListParagraph"/>
                    <w:ind w:left="0"/>
                    <w:jc w:val="both"/>
                    <w:rPr>
                      <w:rFonts w:ascii="Times New Roman" w:hAnsi="Times New Roman" w:cs="Times New Roman"/>
                    </w:rPr>
                  </w:pPr>
                  <w:r w:rsidRPr="00BD1113">
                    <w:rPr>
                      <w:rFonts w:ascii="Times New Roman" w:hAnsi="Times New Roman" w:cs="Times New Roman"/>
                    </w:rPr>
                    <w:t>L Findlay</w:t>
                  </w:r>
                </w:p>
              </w:tc>
              <w:tc>
                <w:tcPr>
                  <w:tcW w:w="3669" w:type="dxa"/>
                </w:tcPr>
                <w:p w14:paraId="1C74C8D5" w14:textId="4322106E" w:rsidR="00422CC3" w:rsidRPr="00BD1113" w:rsidRDefault="00EC0131" w:rsidP="00422CC3">
                  <w:pPr>
                    <w:pStyle w:val="ListParagraph"/>
                    <w:ind w:left="0"/>
                    <w:jc w:val="both"/>
                    <w:rPr>
                      <w:rFonts w:ascii="Times New Roman" w:hAnsi="Times New Roman" w:cs="Times New Roman"/>
                    </w:rPr>
                  </w:pPr>
                  <w:r w:rsidRPr="00BD1113">
                    <w:rPr>
                      <w:rFonts w:ascii="Times New Roman" w:hAnsi="Times New Roman" w:cs="Times New Roman"/>
                    </w:rPr>
                    <w:t>Clerk wages Sept - Mar</w:t>
                  </w:r>
                </w:p>
              </w:tc>
            </w:tr>
            <w:tr w:rsidR="00422CC3" w:rsidRPr="00BD1113" w14:paraId="78D99606" w14:textId="77777777" w:rsidTr="00B14FDD">
              <w:tc>
                <w:tcPr>
                  <w:tcW w:w="1304" w:type="dxa"/>
                </w:tcPr>
                <w:p w14:paraId="61E24936" w14:textId="3E826C74" w:rsidR="00422CC3" w:rsidRPr="00BD1113" w:rsidRDefault="00DC56E2" w:rsidP="00422CC3">
                  <w:pPr>
                    <w:pStyle w:val="ListParagraph"/>
                    <w:ind w:left="0"/>
                    <w:jc w:val="both"/>
                    <w:rPr>
                      <w:rFonts w:ascii="Times New Roman" w:hAnsi="Times New Roman" w:cs="Times New Roman"/>
                    </w:rPr>
                  </w:pPr>
                  <w:r w:rsidRPr="00BD1113">
                    <w:rPr>
                      <w:rFonts w:ascii="Times New Roman" w:hAnsi="Times New Roman" w:cs="Times New Roman"/>
                    </w:rPr>
                    <w:t>120.00</w:t>
                  </w:r>
                </w:p>
              </w:tc>
              <w:tc>
                <w:tcPr>
                  <w:tcW w:w="1276" w:type="dxa"/>
                </w:tcPr>
                <w:p w14:paraId="411F830B" w14:textId="53CDE662" w:rsidR="00422CC3" w:rsidRPr="00BD1113" w:rsidRDefault="00DC56E2" w:rsidP="00422CC3">
                  <w:pPr>
                    <w:pStyle w:val="ListParagraph"/>
                    <w:ind w:left="0"/>
                    <w:jc w:val="both"/>
                    <w:rPr>
                      <w:rFonts w:ascii="Times New Roman" w:hAnsi="Times New Roman" w:cs="Times New Roman"/>
                    </w:rPr>
                  </w:pPr>
                  <w:r w:rsidRPr="00BD1113">
                    <w:rPr>
                      <w:rFonts w:ascii="Times New Roman" w:hAnsi="Times New Roman" w:cs="Times New Roman"/>
                    </w:rPr>
                    <w:t>BACS</w:t>
                  </w:r>
                </w:p>
              </w:tc>
              <w:tc>
                <w:tcPr>
                  <w:tcW w:w="2410" w:type="dxa"/>
                </w:tcPr>
                <w:p w14:paraId="70F32272" w14:textId="13AC82BA" w:rsidR="00422CC3" w:rsidRPr="00BD1113" w:rsidRDefault="00EC0131" w:rsidP="00422CC3">
                  <w:pPr>
                    <w:pStyle w:val="ListParagraph"/>
                    <w:ind w:left="0"/>
                    <w:jc w:val="both"/>
                    <w:rPr>
                      <w:rFonts w:ascii="Times New Roman" w:hAnsi="Times New Roman" w:cs="Times New Roman"/>
                    </w:rPr>
                  </w:pPr>
                  <w:r w:rsidRPr="00BD1113">
                    <w:rPr>
                      <w:rFonts w:ascii="Times New Roman" w:hAnsi="Times New Roman" w:cs="Times New Roman"/>
                    </w:rPr>
                    <w:t>L Findlay</w:t>
                  </w:r>
                </w:p>
              </w:tc>
              <w:tc>
                <w:tcPr>
                  <w:tcW w:w="3669" w:type="dxa"/>
                </w:tcPr>
                <w:p w14:paraId="3A7D6D5F" w14:textId="52DB5AE2" w:rsidR="00422CC3" w:rsidRPr="00BD1113" w:rsidRDefault="00EC0131" w:rsidP="00422CC3">
                  <w:pPr>
                    <w:pStyle w:val="ListParagraph"/>
                    <w:ind w:left="0"/>
                    <w:jc w:val="both"/>
                    <w:rPr>
                      <w:rFonts w:ascii="Times New Roman" w:hAnsi="Times New Roman" w:cs="Times New Roman"/>
                    </w:rPr>
                  </w:pPr>
                  <w:r w:rsidRPr="00BD1113">
                    <w:rPr>
                      <w:rFonts w:ascii="Times New Roman" w:hAnsi="Times New Roman" w:cs="Times New Roman"/>
                    </w:rPr>
                    <w:t>Broadband expenses</w:t>
                  </w:r>
                </w:p>
              </w:tc>
            </w:tr>
            <w:tr w:rsidR="00422CC3" w:rsidRPr="00BD1113" w14:paraId="0DD6CCB1" w14:textId="77777777" w:rsidTr="00B14FDD">
              <w:tc>
                <w:tcPr>
                  <w:tcW w:w="1304" w:type="dxa"/>
                </w:tcPr>
                <w:p w14:paraId="4E5D4D14" w14:textId="6FB188E6" w:rsidR="00422CC3" w:rsidRPr="00BD1113" w:rsidRDefault="00DC56E2" w:rsidP="00422CC3">
                  <w:pPr>
                    <w:pStyle w:val="ListParagraph"/>
                    <w:ind w:left="0"/>
                    <w:jc w:val="both"/>
                    <w:rPr>
                      <w:rFonts w:ascii="Times New Roman" w:hAnsi="Times New Roman" w:cs="Times New Roman"/>
                    </w:rPr>
                  </w:pPr>
                  <w:r w:rsidRPr="00BD1113">
                    <w:rPr>
                      <w:rFonts w:ascii="Times New Roman" w:hAnsi="Times New Roman" w:cs="Times New Roman"/>
                    </w:rPr>
                    <w:t>94.91</w:t>
                  </w:r>
                </w:p>
              </w:tc>
              <w:tc>
                <w:tcPr>
                  <w:tcW w:w="1276" w:type="dxa"/>
                </w:tcPr>
                <w:p w14:paraId="6C62DD7E" w14:textId="02D72092" w:rsidR="00422CC3" w:rsidRPr="00BD1113" w:rsidRDefault="00DC56E2" w:rsidP="00422CC3">
                  <w:pPr>
                    <w:pStyle w:val="ListParagraph"/>
                    <w:ind w:left="0"/>
                    <w:jc w:val="both"/>
                    <w:rPr>
                      <w:rFonts w:ascii="Times New Roman" w:hAnsi="Times New Roman" w:cs="Times New Roman"/>
                    </w:rPr>
                  </w:pPr>
                  <w:r w:rsidRPr="00BD1113">
                    <w:rPr>
                      <w:rFonts w:ascii="Times New Roman" w:hAnsi="Times New Roman" w:cs="Times New Roman"/>
                    </w:rPr>
                    <w:t>BACS</w:t>
                  </w:r>
                </w:p>
              </w:tc>
              <w:tc>
                <w:tcPr>
                  <w:tcW w:w="2410" w:type="dxa"/>
                </w:tcPr>
                <w:p w14:paraId="27D813D3" w14:textId="3BEF7CB2" w:rsidR="00422CC3" w:rsidRPr="00BD1113" w:rsidRDefault="00EC0131" w:rsidP="00422CC3">
                  <w:pPr>
                    <w:pStyle w:val="ListParagraph"/>
                    <w:ind w:left="0"/>
                    <w:jc w:val="both"/>
                    <w:rPr>
                      <w:rFonts w:ascii="Times New Roman" w:hAnsi="Times New Roman" w:cs="Times New Roman"/>
                    </w:rPr>
                  </w:pPr>
                  <w:r w:rsidRPr="00BD1113">
                    <w:rPr>
                      <w:rFonts w:ascii="Times New Roman" w:hAnsi="Times New Roman" w:cs="Times New Roman"/>
                    </w:rPr>
                    <w:t>L Findlay</w:t>
                  </w:r>
                </w:p>
              </w:tc>
              <w:tc>
                <w:tcPr>
                  <w:tcW w:w="3669" w:type="dxa"/>
                </w:tcPr>
                <w:p w14:paraId="277D529B" w14:textId="65403CA5" w:rsidR="00422CC3" w:rsidRPr="00BD1113" w:rsidRDefault="00EC0131" w:rsidP="00422CC3">
                  <w:pPr>
                    <w:pStyle w:val="ListParagraph"/>
                    <w:ind w:left="0"/>
                    <w:jc w:val="both"/>
                    <w:rPr>
                      <w:rFonts w:ascii="Times New Roman" w:hAnsi="Times New Roman" w:cs="Times New Roman"/>
                    </w:rPr>
                  </w:pPr>
                  <w:r w:rsidRPr="00BD1113">
                    <w:rPr>
                      <w:rFonts w:ascii="Times New Roman" w:hAnsi="Times New Roman" w:cs="Times New Roman"/>
                    </w:rPr>
                    <w:t>Clerk expenses</w:t>
                  </w:r>
                </w:p>
              </w:tc>
            </w:tr>
            <w:tr w:rsidR="00EC7098" w:rsidRPr="00BD1113" w14:paraId="5C34A4C2" w14:textId="77777777" w:rsidTr="00B14FDD">
              <w:tc>
                <w:tcPr>
                  <w:tcW w:w="1304" w:type="dxa"/>
                </w:tcPr>
                <w:p w14:paraId="4436EE06" w14:textId="7AE3A3A6" w:rsidR="00EC7098" w:rsidRPr="00BD1113" w:rsidRDefault="00DC56E2" w:rsidP="00422CC3">
                  <w:pPr>
                    <w:pStyle w:val="ListParagraph"/>
                    <w:ind w:left="0"/>
                    <w:jc w:val="both"/>
                    <w:rPr>
                      <w:rFonts w:ascii="Times New Roman" w:hAnsi="Times New Roman" w:cs="Times New Roman"/>
                    </w:rPr>
                  </w:pPr>
                  <w:r w:rsidRPr="00BD1113">
                    <w:rPr>
                      <w:rFonts w:ascii="Times New Roman" w:hAnsi="Times New Roman" w:cs="Times New Roman"/>
                    </w:rPr>
                    <w:t>150.00</w:t>
                  </w:r>
                </w:p>
              </w:tc>
              <w:tc>
                <w:tcPr>
                  <w:tcW w:w="1276" w:type="dxa"/>
                </w:tcPr>
                <w:p w14:paraId="0A563D11" w14:textId="6DF332D3" w:rsidR="00EC7098" w:rsidRPr="00BD1113" w:rsidRDefault="00DC56E2" w:rsidP="00422CC3">
                  <w:pPr>
                    <w:pStyle w:val="ListParagraph"/>
                    <w:ind w:left="0"/>
                    <w:jc w:val="both"/>
                    <w:rPr>
                      <w:rFonts w:ascii="Times New Roman" w:hAnsi="Times New Roman" w:cs="Times New Roman"/>
                    </w:rPr>
                  </w:pPr>
                  <w:r w:rsidRPr="00BD1113">
                    <w:rPr>
                      <w:rFonts w:ascii="Times New Roman" w:hAnsi="Times New Roman" w:cs="Times New Roman"/>
                    </w:rPr>
                    <w:t>BACS</w:t>
                  </w:r>
                </w:p>
              </w:tc>
              <w:tc>
                <w:tcPr>
                  <w:tcW w:w="2410" w:type="dxa"/>
                </w:tcPr>
                <w:p w14:paraId="29716355" w14:textId="56AF38EC" w:rsidR="00EC7098" w:rsidRPr="00BD1113" w:rsidRDefault="00EC0131" w:rsidP="00422CC3">
                  <w:pPr>
                    <w:pStyle w:val="ListParagraph"/>
                    <w:ind w:left="0"/>
                    <w:jc w:val="both"/>
                    <w:rPr>
                      <w:rFonts w:ascii="Times New Roman" w:hAnsi="Times New Roman" w:cs="Times New Roman"/>
                    </w:rPr>
                  </w:pPr>
                  <w:r w:rsidRPr="00BD1113">
                    <w:rPr>
                      <w:rFonts w:ascii="Times New Roman" w:hAnsi="Times New Roman" w:cs="Times New Roman"/>
                    </w:rPr>
                    <w:t>Village Hall Trust</w:t>
                  </w:r>
                </w:p>
              </w:tc>
              <w:tc>
                <w:tcPr>
                  <w:tcW w:w="3669" w:type="dxa"/>
                </w:tcPr>
                <w:p w14:paraId="7DFC8985" w14:textId="441E2F80" w:rsidR="00CD24D6" w:rsidRPr="00BD1113" w:rsidRDefault="00EC0131" w:rsidP="00422CC3">
                  <w:pPr>
                    <w:pStyle w:val="ListParagraph"/>
                    <w:ind w:left="0"/>
                    <w:jc w:val="both"/>
                    <w:rPr>
                      <w:rFonts w:ascii="Times New Roman" w:hAnsi="Times New Roman" w:cs="Times New Roman"/>
                    </w:rPr>
                  </w:pPr>
                  <w:r w:rsidRPr="00BD1113">
                    <w:rPr>
                      <w:rFonts w:ascii="Times New Roman" w:hAnsi="Times New Roman" w:cs="Times New Roman"/>
                    </w:rPr>
                    <w:t>Annual rent for 2022/23</w:t>
                  </w:r>
                </w:p>
              </w:tc>
            </w:tr>
            <w:tr w:rsidR="00DC56E2" w:rsidRPr="00BD1113" w14:paraId="01933E25" w14:textId="77777777" w:rsidTr="00B14FDD">
              <w:tc>
                <w:tcPr>
                  <w:tcW w:w="1304" w:type="dxa"/>
                </w:tcPr>
                <w:p w14:paraId="00EE2660" w14:textId="03691D9E" w:rsidR="00DC56E2" w:rsidRPr="00BD1113" w:rsidRDefault="00DC56E2" w:rsidP="00422CC3">
                  <w:pPr>
                    <w:pStyle w:val="ListParagraph"/>
                    <w:ind w:left="0"/>
                    <w:jc w:val="both"/>
                    <w:rPr>
                      <w:rFonts w:ascii="Times New Roman" w:hAnsi="Times New Roman" w:cs="Times New Roman"/>
                    </w:rPr>
                  </w:pPr>
                  <w:r w:rsidRPr="00BD1113">
                    <w:rPr>
                      <w:rFonts w:ascii="Times New Roman" w:hAnsi="Times New Roman" w:cs="Times New Roman"/>
                    </w:rPr>
                    <w:t>50.00</w:t>
                  </w:r>
                </w:p>
              </w:tc>
              <w:tc>
                <w:tcPr>
                  <w:tcW w:w="1276" w:type="dxa"/>
                </w:tcPr>
                <w:p w14:paraId="4B42D8BD" w14:textId="2BFE4A1A" w:rsidR="00DC56E2" w:rsidRPr="00BD1113" w:rsidRDefault="00DC56E2" w:rsidP="00422CC3">
                  <w:pPr>
                    <w:pStyle w:val="ListParagraph"/>
                    <w:ind w:left="0"/>
                    <w:jc w:val="both"/>
                    <w:rPr>
                      <w:rFonts w:ascii="Times New Roman" w:hAnsi="Times New Roman" w:cs="Times New Roman"/>
                    </w:rPr>
                  </w:pPr>
                  <w:r w:rsidRPr="00BD1113">
                    <w:rPr>
                      <w:rFonts w:ascii="Times New Roman" w:hAnsi="Times New Roman" w:cs="Times New Roman"/>
                    </w:rPr>
                    <w:t>BACS</w:t>
                  </w:r>
                </w:p>
              </w:tc>
              <w:tc>
                <w:tcPr>
                  <w:tcW w:w="2410" w:type="dxa"/>
                </w:tcPr>
                <w:p w14:paraId="5E81966A" w14:textId="670660E6" w:rsidR="00DC56E2" w:rsidRPr="00BD1113" w:rsidRDefault="00EC0131" w:rsidP="00B14FDD">
                  <w:pPr>
                    <w:pStyle w:val="ListParagraph"/>
                    <w:ind w:left="0"/>
                    <w:rPr>
                      <w:rFonts w:ascii="Times New Roman" w:hAnsi="Times New Roman" w:cs="Times New Roman"/>
                    </w:rPr>
                  </w:pPr>
                  <w:r w:rsidRPr="00BD1113">
                    <w:rPr>
                      <w:rFonts w:ascii="Times New Roman" w:hAnsi="Times New Roman" w:cs="Times New Roman"/>
                    </w:rPr>
                    <w:t>Devon</w:t>
                  </w:r>
                  <w:r w:rsidR="00B14FDD">
                    <w:rPr>
                      <w:rFonts w:ascii="Times New Roman" w:hAnsi="Times New Roman" w:cs="Times New Roman"/>
                    </w:rPr>
                    <w:t xml:space="preserve"> </w:t>
                  </w:r>
                  <w:r w:rsidRPr="00BD1113">
                    <w:rPr>
                      <w:rFonts w:ascii="Times New Roman" w:hAnsi="Times New Roman" w:cs="Times New Roman"/>
                    </w:rPr>
                    <w:t>Communities Together</w:t>
                  </w:r>
                </w:p>
              </w:tc>
              <w:tc>
                <w:tcPr>
                  <w:tcW w:w="3669" w:type="dxa"/>
                </w:tcPr>
                <w:p w14:paraId="2C7437F3" w14:textId="0E2A1512" w:rsidR="00DC56E2" w:rsidRPr="00BD1113" w:rsidRDefault="00EC0131" w:rsidP="00422CC3">
                  <w:pPr>
                    <w:pStyle w:val="ListParagraph"/>
                    <w:ind w:left="0"/>
                    <w:jc w:val="both"/>
                    <w:rPr>
                      <w:rFonts w:ascii="Times New Roman" w:hAnsi="Times New Roman" w:cs="Times New Roman"/>
                    </w:rPr>
                  </w:pPr>
                  <w:r w:rsidRPr="00BD1113">
                    <w:rPr>
                      <w:rFonts w:ascii="Times New Roman" w:hAnsi="Times New Roman" w:cs="Times New Roman"/>
                    </w:rPr>
                    <w:t>Annual membership 2022/23</w:t>
                  </w:r>
                </w:p>
              </w:tc>
            </w:tr>
            <w:tr w:rsidR="00DC56E2" w:rsidRPr="00BD1113" w14:paraId="74371F85" w14:textId="77777777" w:rsidTr="00B14FDD">
              <w:tc>
                <w:tcPr>
                  <w:tcW w:w="1304" w:type="dxa"/>
                </w:tcPr>
                <w:p w14:paraId="01E5234A" w14:textId="51F1EDD8" w:rsidR="00DC56E2" w:rsidRPr="00BD1113" w:rsidRDefault="00DC56E2" w:rsidP="00422CC3">
                  <w:pPr>
                    <w:pStyle w:val="ListParagraph"/>
                    <w:ind w:left="0"/>
                    <w:jc w:val="both"/>
                    <w:rPr>
                      <w:rFonts w:ascii="Times New Roman" w:hAnsi="Times New Roman" w:cs="Times New Roman"/>
                    </w:rPr>
                  </w:pPr>
                  <w:r w:rsidRPr="00BD1113">
                    <w:rPr>
                      <w:rFonts w:ascii="Times New Roman" w:hAnsi="Times New Roman" w:cs="Times New Roman"/>
                    </w:rPr>
                    <w:t>82.00</w:t>
                  </w:r>
                </w:p>
              </w:tc>
              <w:tc>
                <w:tcPr>
                  <w:tcW w:w="1276" w:type="dxa"/>
                </w:tcPr>
                <w:p w14:paraId="4E877751" w14:textId="3C8CDF1B" w:rsidR="00DC56E2" w:rsidRPr="00BD1113" w:rsidRDefault="00DC56E2" w:rsidP="00422CC3">
                  <w:pPr>
                    <w:pStyle w:val="ListParagraph"/>
                    <w:ind w:left="0"/>
                    <w:jc w:val="both"/>
                    <w:rPr>
                      <w:rFonts w:ascii="Times New Roman" w:hAnsi="Times New Roman" w:cs="Times New Roman"/>
                    </w:rPr>
                  </w:pPr>
                  <w:r w:rsidRPr="00BD1113">
                    <w:rPr>
                      <w:rFonts w:ascii="Times New Roman" w:hAnsi="Times New Roman" w:cs="Times New Roman"/>
                    </w:rPr>
                    <w:t>BACS</w:t>
                  </w:r>
                </w:p>
              </w:tc>
              <w:tc>
                <w:tcPr>
                  <w:tcW w:w="2410" w:type="dxa"/>
                </w:tcPr>
                <w:p w14:paraId="3DF9496D" w14:textId="38A3F501" w:rsidR="00DC56E2" w:rsidRPr="00BD1113" w:rsidRDefault="00EC0131" w:rsidP="00422CC3">
                  <w:pPr>
                    <w:pStyle w:val="ListParagraph"/>
                    <w:ind w:left="0"/>
                    <w:jc w:val="both"/>
                    <w:rPr>
                      <w:rFonts w:ascii="Times New Roman" w:hAnsi="Times New Roman" w:cs="Times New Roman"/>
                    </w:rPr>
                  </w:pPr>
                  <w:r w:rsidRPr="00BD1113">
                    <w:rPr>
                      <w:rFonts w:ascii="Times New Roman" w:hAnsi="Times New Roman" w:cs="Times New Roman"/>
                    </w:rPr>
                    <w:t>SLCC</w:t>
                  </w:r>
                </w:p>
              </w:tc>
              <w:tc>
                <w:tcPr>
                  <w:tcW w:w="3669" w:type="dxa"/>
                </w:tcPr>
                <w:p w14:paraId="1F82B3C4" w14:textId="16771D8E" w:rsidR="00DC56E2" w:rsidRPr="00BD1113" w:rsidRDefault="00EC0131" w:rsidP="00422CC3">
                  <w:pPr>
                    <w:pStyle w:val="ListParagraph"/>
                    <w:ind w:left="0"/>
                    <w:jc w:val="both"/>
                    <w:rPr>
                      <w:rFonts w:ascii="Times New Roman" w:hAnsi="Times New Roman" w:cs="Times New Roman"/>
                    </w:rPr>
                  </w:pPr>
                  <w:r w:rsidRPr="00BD1113">
                    <w:rPr>
                      <w:rFonts w:ascii="Times New Roman" w:hAnsi="Times New Roman" w:cs="Times New Roman"/>
                    </w:rPr>
                    <w:t>Annual membership 2022/23</w:t>
                  </w:r>
                </w:p>
              </w:tc>
            </w:tr>
            <w:tr w:rsidR="00DC56E2" w:rsidRPr="00BD1113" w14:paraId="7BA4C342" w14:textId="77777777" w:rsidTr="00B14FDD">
              <w:tc>
                <w:tcPr>
                  <w:tcW w:w="1304" w:type="dxa"/>
                </w:tcPr>
                <w:p w14:paraId="0319A2D5" w14:textId="5CDE9ADF" w:rsidR="00DC56E2" w:rsidRPr="00BD1113" w:rsidRDefault="00DC56E2" w:rsidP="00422CC3">
                  <w:pPr>
                    <w:pStyle w:val="ListParagraph"/>
                    <w:ind w:left="0"/>
                    <w:jc w:val="both"/>
                    <w:rPr>
                      <w:rFonts w:ascii="Times New Roman" w:hAnsi="Times New Roman" w:cs="Times New Roman"/>
                    </w:rPr>
                  </w:pPr>
                  <w:r w:rsidRPr="00BD1113">
                    <w:rPr>
                      <w:rFonts w:ascii="Times New Roman" w:hAnsi="Times New Roman" w:cs="Times New Roman"/>
                    </w:rPr>
                    <w:t>1500.00</w:t>
                  </w:r>
                </w:p>
              </w:tc>
              <w:tc>
                <w:tcPr>
                  <w:tcW w:w="1276" w:type="dxa"/>
                </w:tcPr>
                <w:p w14:paraId="09887B7B" w14:textId="145EF6CF" w:rsidR="00DC56E2" w:rsidRPr="00BD1113" w:rsidRDefault="00DC56E2" w:rsidP="00422CC3">
                  <w:pPr>
                    <w:pStyle w:val="ListParagraph"/>
                    <w:ind w:left="0"/>
                    <w:jc w:val="both"/>
                    <w:rPr>
                      <w:rFonts w:ascii="Times New Roman" w:hAnsi="Times New Roman" w:cs="Times New Roman"/>
                    </w:rPr>
                  </w:pPr>
                  <w:r w:rsidRPr="00BD1113">
                    <w:rPr>
                      <w:rFonts w:ascii="Times New Roman" w:hAnsi="Times New Roman" w:cs="Times New Roman"/>
                    </w:rPr>
                    <w:t>BACS</w:t>
                  </w:r>
                </w:p>
              </w:tc>
              <w:tc>
                <w:tcPr>
                  <w:tcW w:w="2410" w:type="dxa"/>
                </w:tcPr>
                <w:p w14:paraId="53F5D6B5" w14:textId="49259209" w:rsidR="00DC56E2" w:rsidRPr="00BD1113" w:rsidRDefault="00EC0131" w:rsidP="00422CC3">
                  <w:pPr>
                    <w:pStyle w:val="ListParagraph"/>
                    <w:ind w:left="0"/>
                    <w:jc w:val="both"/>
                    <w:rPr>
                      <w:rFonts w:ascii="Times New Roman" w:hAnsi="Times New Roman" w:cs="Times New Roman"/>
                    </w:rPr>
                  </w:pPr>
                  <w:r w:rsidRPr="00BD1113">
                    <w:rPr>
                      <w:rFonts w:ascii="Times New Roman" w:hAnsi="Times New Roman" w:cs="Times New Roman"/>
                    </w:rPr>
                    <w:t>Village Hall Trust</w:t>
                  </w:r>
                </w:p>
              </w:tc>
              <w:tc>
                <w:tcPr>
                  <w:tcW w:w="3669" w:type="dxa"/>
                </w:tcPr>
                <w:p w14:paraId="193AB0FE" w14:textId="40D965EC" w:rsidR="00DC56E2" w:rsidRPr="00BD1113" w:rsidRDefault="00EC0131" w:rsidP="00422CC3">
                  <w:pPr>
                    <w:pStyle w:val="ListParagraph"/>
                    <w:ind w:left="0"/>
                    <w:jc w:val="both"/>
                    <w:rPr>
                      <w:rFonts w:ascii="Times New Roman" w:hAnsi="Times New Roman" w:cs="Times New Roman"/>
                    </w:rPr>
                  </w:pPr>
                  <w:r w:rsidRPr="00BD1113">
                    <w:rPr>
                      <w:rFonts w:ascii="Times New Roman" w:hAnsi="Times New Roman" w:cs="Times New Roman"/>
                    </w:rPr>
                    <w:t>Grant to the village hall</w:t>
                  </w:r>
                </w:p>
              </w:tc>
            </w:tr>
            <w:tr w:rsidR="00DC56E2" w:rsidRPr="00BD1113" w14:paraId="4DE3B224" w14:textId="77777777" w:rsidTr="00B14FDD">
              <w:tc>
                <w:tcPr>
                  <w:tcW w:w="1304" w:type="dxa"/>
                </w:tcPr>
                <w:p w14:paraId="201C3E0A" w14:textId="2992FA88" w:rsidR="00DC56E2" w:rsidRPr="00BD1113" w:rsidRDefault="00DC56E2" w:rsidP="00422CC3">
                  <w:pPr>
                    <w:pStyle w:val="ListParagraph"/>
                    <w:ind w:left="0"/>
                    <w:jc w:val="both"/>
                    <w:rPr>
                      <w:rFonts w:ascii="Times New Roman" w:hAnsi="Times New Roman" w:cs="Times New Roman"/>
                    </w:rPr>
                  </w:pPr>
                  <w:r w:rsidRPr="00BD1113">
                    <w:rPr>
                      <w:rFonts w:ascii="Times New Roman" w:hAnsi="Times New Roman" w:cs="Times New Roman"/>
                    </w:rPr>
                    <w:t>33.66</w:t>
                  </w:r>
                </w:p>
              </w:tc>
              <w:tc>
                <w:tcPr>
                  <w:tcW w:w="1276" w:type="dxa"/>
                </w:tcPr>
                <w:p w14:paraId="7684BC7A" w14:textId="5644C32C" w:rsidR="00DC56E2" w:rsidRPr="00BD1113" w:rsidRDefault="00DC56E2" w:rsidP="00422CC3">
                  <w:pPr>
                    <w:pStyle w:val="ListParagraph"/>
                    <w:ind w:left="0"/>
                    <w:jc w:val="both"/>
                    <w:rPr>
                      <w:rFonts w:ascii="Times New Roman" w:hAnsi="Times New Roman" w:cs="Times New Roman"/>
                    </w:rPr>
                  </w:pPr>
                  <w:r w:rsidRPr="00BD1113">
                    <w:rPr>
                      <w:rFonts w:ascii="Times New Roman" w:hAnsi="Times New Roman" w:cs="Times New Roman"/>
                    </w:rPr>
                    <w:t>BACS</w:t>
                  </w:r>
                </w:p>
              </w:tc>
              <w:tc>
                <w:tcPr>
                  <w:tcW w:w="2410" w:type="dxa"/>
                </w:tcPr>
                <w:p w14:paraId="5D3F9306" w14:textId="05E2D55B" w:rsidR="00DC56E2" w:rsidRPr="00BD1113" w:rsidRDefault="00EC0131" w:rsidP="00422CC3">
                  <w:pPr>
                    <w:pStyle w:val="ListParagraph"/>
                    <w:ind w:left="0"/>
                    <w:jc w:val="both"/>
                    <w:rPr>
                      <w:rFonts w:ascii="Times New Roman" w:hAnsi="Times New Roman" w:cs="Times New Roman"/>
                    </w:rPr>
                  </w:pPr>
                  <w:r w:rsidRPr="00BD1113">
                    <w:rPr>
                      <w:rFonts w:ascii="Times New Roman" w:hAnsi="Times New Roman" w:cs="Times New Roman"/>
                    </w:rPr>
                    <w:t>L Findlay</w:t>
                  </w:r>
                </w:p>
              </w:tc>
              <w:tc>
                <w:tcPr>
                  <w:tcW w:w="3669" w:type="dxa"/>
                </w:tcPr>
                <w:p w14:paraId="6AF82D03" w14:textId="0BF97E9C" w:rsidR="00DC56E2" w:rsidRPr="00BD1113" w:rsidRDefault="00EC0131" w:rsidP="00422CC3">
                  <w:pPr>
                    <w:pStyle w:val="ListParagraph"/>
                    <w:ind w:left="0"/>
                    <w:jc w:val="both"/>
                    <w:rPr>
                      <w:rFonts w:ascii="Times New Roman" w:hAnsi="Times New Roman" w:cs="Times New Roman"/>
                    </w:rPr>
                  </w:pPr>
                  <w:r w:rsidRPr="00BD1113">
                    <w:rPr>
                      <w:rFonts w:ascii="Times New Roman" w:hAnsi="Times New Roman" w:cs="Times New Roman"/>
                    </w:rPr>
                    <w:t>Magnets for notice boards</w:t>
                  </w:r>
                </w:p>
              </w:tc>
            </w:tr>
            <w:tr w:rsidR="00DC56E2" w:rsidRPr="00BD1113" w14:paraId="51908C02" w14:textId="77777777" w:rsidTr="00B14FDD">
              <w:tc>
                <w:tcPr>
                  <w:tcW w:w="1304" w:type="dxa"/>
                </w:tcPr>
                <w:p w14:paraId="4F074D13" w14:textId="35392D85" w:rsidR="00DC56E2" w:rsidRPr="00BD1113" w:rsidRDefault="00DC56E2" w:rsidP="00422CC3">
                  <w:pPr>
                    <w:pStyle w:val="ListParagraph"/>
                    <w:ind w:left="0"/>
                    <w:jc w:val="both"/>
                    <w:rPr>
                      <w:rFonts w:ascii="Times New Roman" w:hAnsi="Times New Roman" w:cs="Times New Roman"/>
                    </w:rPr>
                  </w:pPr>
                  <w:r w:rsidRPr="00BD1113">
                    <w:rPr>
                      <w:rFonts w:ascii="Times New Roman" w:hAnsi="Times New Roman" w:cs="Times New Roman"/>
                    </w:rPr>
                    <w:t>25.00</w:t>
                  </w:r>
                </w:p>
              </w:tc>
              <w:tc>
                <w:tcPr>
                  <w:tcW w:w="1276" w:type="dxa"/>
                </w:tcPr>
                <w:p w14:paraId="6624B3C2" w14:textId="1995B538" w:rsidR="00DC56E2" w:rsidRPr="00BD1113" w:rsidRDefault="00DC56E2" w:rsidP="00422CC3">
                  <w:pPr>
                    <w:pStyle w:val="ListParagraph"/>
                    <w:ind w:left="0"/>
                    <w:jc w:val="both"/>
                    <w:rPr>
                      <w:rFonts w:ascii="Times New Roman" w:hAnsi="Times New Roman" w:cs="Times New Roman"/>
                    </w:rPr>
                  </w:pPr>
                  <w:r w:rsidRPr="00BD1113">
                    <w:rPr>
                      <w:rFonts w:ascii="Times New Roman" w:hAnsi="Times New Roman" w:cs="Times New Roman"/>
                    </w:rPr>
                    <w:t>BACS</w:t>
                  </w:r>
                </w:p>
              </w:tc>
              <w:tc>
                <w:tcPr>
                  <w:tcW w:w="2410" w:type="dxa"/>
                </w:tcPr>
                <w:p w14:paraId="2910FBDC" w14:textId="5BE304F0" w:rsidR="00DC56E2" w:rsidRPr="00BD1113" w:rsidRDefault="00EC0131" w:rsidP="00422CC3">
                  <w:pPr>
                    <w:pStyle w:val="ListParagraph"/>
                    <w:ind w:left="0"/>
                    <w:jc w:val="both"/>
                    <w:rPr>
                      <w:rFonts w:ascii="Times New Roman" w:hAnsi="Times New Roman" w:cs="Times New Roman"/>
                    </w:rPr>
                  </w:pPr>
                  <w:r w:rsidRPr="00BD1113">
                    <w:rPr>
                      <w:rFonts w:ascii="Times New Roman" w:hAnsi="Times New Roman" w:cs="Times New Roman"/>
                    </w:rPr>
                    <w:t>Canal Trust</w:t>
                  </w:r>
                </w:p>
              </w:tc>
              <w:tc>
                <w:tcPr>
                  <w:tcW w:w="3669" w:type="dxa"/>
                </w:tcPr>
                <w:p w14:paraId="0B9AED5C" w14:textId="3BEB0534" w:rsidR="00DC56E2" w:rsidRPr="00BD1113" w:rsidRDefault="00EC0131" w:rsidP="00422CC3">
                  <w:pPr>
                    <w:pStyle w:val="ListParagraph"/>
                    <w:ind w:left="0"/>
                    <w:jc w:val="both"/>
                    <w:rPr>
                      <w:rFonts w:ascii="Times New Roman" w:hAnsi="Times New Roman" w:cs="Times New Roman"/>
                    </w:rPr>
                  </w:pPr>
                  <w:r w:rsidRPr="00BD1113">
                    <w:rPr>
                      <w:rFonts w:ascii="Times New Roman" w:hAnsi="Times New Roman" w:cs="Times New Roman"/>
                    </w:rPr>
                    <w:t>Annual membership 2202/23</w:t>
                  </w:r>
                </w:p>
              </w:tc>
            </w:tr>
            <w:tr w:rsidR="00DC56E2" w:rsidRPr="00BD1113" w14:paraId="3A42ED4F" w14:textId="77777777" w:rsidTr="00B14FDD">
              <w:tc>
                <w:tcPr>
                  <w:tcW w:w="1304" w:type="dxa"/>
                </w:tcPr>
                <w:p w14:paraId="6B73F425" w14:textId="2CAF7753" w:rsidR="00DC56E2" w:rsidRPr="00BD1113" w:rsidRDefault="00DC56E2" w:rsidP="00422CC3">
                  <w:pPr>
                    <w:pStyle w:val="ListParagraph"/>
                    <w:ind w:left="0"/>
                    <w:jc w:val="both"/>
                    <w:rPr>
                      <w:rFonts w:ascii="Times New Roman" w:hAnsi="Times New Roman" w:cs="Times New Roman"/>
                    </w:rPr>
                  </w:pPr>
                  <w:r w:rsidRPr="00BD1113">
                    <w:rPr>
                      <w:rFonts w:ascii="Times New Roman" w:hAnsi="Times New Roman" w:cs="Times New Roman"/>
                    </w:rPr>
                    <w:t>21.60</w:t>
                  </w:r>
                </w:p>
              </w:tc>
              <w:tc>
                <w:tcPr>
                  <w:tcW w:w="1276" w:type="dxa"/>
                </w:tcPr>
                <w:p w14:paraId="5A6A1C3C" w14:textId="6C6CDD90" w:rsidR="00DC56E2" w:rsidRPr="00BD1113" w:rsidRDefault="00DC56E2" w:rsidP="00422CC3">
                  <w:pPr>
                    <w:pStyle w:val="ListParagraph"/>
                    <w:ind w:left="0"/>
                    <w:jc w:val="both"/>
                    <w:rPr>
                      <w:rFonts w:ascii="Times New Roman" w:hAnsi="Times New Roman" w:cs="Times New Roman"/>
                    </w:rPr>
                  </w:pPr>
                  <w:r w:rsidRPr="00BD1113">
                    <w:rPr>
                      <w:rFonts w:ascii="Times New Roman" w:hAnsi="Times New Roman" w:cs="Times New Roman"/>
                    </w:rPr>
                    <w:t>BACS</w:t>
                  </w:r>
                </w:p>
              </w:tc>
              <w:tc>
                <w:tcPr>
                  <w:tcW w:w="2410" w:type="dxa"/>
                </w:tcPr>
                <w:p w14:paraId="33CA201C" w14:textId="15EB8FE6" w:rsidR="00DC56E2" w:rsidRPr="00BD1113" w:rsidRDefault="00EC0131" w:rsidP="00422CC3">
                  <w:pPr>
                    <w:pStyle w:val="ListParagraph"/>
                    <w:ind w:left="0"/>
                    <w:jc w:val="both"/>
                    <w:rPr>
                      <w:rFonts w:ascii="Times New Roman" w:hAnsi="Times New Roman" w:cs="Times New Roman"/>
                    </w:rPr>
                  </w:pPr>
                  <w:r w:rsidRPr="00BD1113">
                    <w:rPr>
                      <w:rFonts w:ascii="Times New Roman" w:hAnsi="Times New Roman" w:cs="Times New Roman"/>
                    </w:rPr>
                    <w:t>Vision ICT</w:t>
                  </w:r>
                </w:p>
              </w:tc>
              <w:tc>
                <w:tcPr>
                  <w:tcW w:w="3669" w:type="dxa"/>
                </w:tcPr>
                <w:p w14:paraId="5CB08C1D" w14:textId="77777777" w:rsidR="00DC56E2" w:rsidRPr="00BD1113" w:rsidRDefault="009B039E" w:rsidP="00422CC3">
                  <w:pPr>
                    <w:pStyle w:val="ListParagraph"/>
                    <w:ind w:left="0"/>
                    <w:jc w:val="both"/>
                    <w:rPr>
                      <w:rFonts w:ascii="Times New Roman" w:hAnsi="Times New Roman" w:cs="Times New Roman"/>
                    </w:rPr>
                  </w:pPr>
                  <w:r w:rsidRPr="00BD1113">
                    <w:rPr>
                      <w:rFonts w:ascii="Times New Roman" w:hAnsi="Times New Roman" w:cs="Times New Roman"/>
                    </w:rPr>
                    <w:t>New email for Cllr Barker</w:t>
                  </w:r>
                </w:p>
                <w:p w14:paraId="6C3EA4BE" w14:textId="14E6289B" w:rsidR="00AD0615" w:rsidRPr="00BD1113" w:rsidRDefault="00AD0615" w:rsidP="00422CC3">
                  <w:pPr>
                    <w:pStyle w:val="ListParagraph"/>
                    <w:ind w:left="0"/>
                    <w:jc w:val="both"/>
                    <w:rPr>
                      <w:rFonts w:ascii="Times New Roman" w:hAnsi="Times New Roman" w:cs="Times New Roman"/>
                    </w:rPr>
                  </w:pPr>
                </w:p>
              </w:tc>
            </w:tr>
            <w:tr w:rsidR="00422CC3" w:rsidRPr="00BD1113" w14:paraId="342BD325" w14:textId="77777777" w:rsidTr="00B14FDD">
              <w:tc>
                <w:tcPr>
                  <w:tcW w:w="8659" w:type="dxa"/>
                  <w:gridSpan w:val="4"/>
                </w:tcPr>
                <w:p w14:paraId="06779215" w14:textId="7ADEA9AE" w:rsidR="00422CC3" w:rsidRPr="00BD1113" w:rsidRDefault="00422CC3" w:rsidP="00422CC3">
                  <w:pPr>
                    <w:pStyle w:val="ListParagraph"/>
                    <w:ind w:left="0"/>
                    <w:jc w:val="both"/>
                    <w:rPr>
                      <w:rFonts w:ascii="Times New Roman" w:hAnsi="Times New Roman" w:cs="Times New Roman"/>
                    </w:rPr>
                  </w:pPr>
                  <w:r w:rsidRPr="00BD1113">
                    <w:rPr>
                      <w:rFonts w:ascii="Times New Roman" w:hAnsi="Times New Roman" w:cs="Times New Roman"/>
                    </w:rPr>
                    <w:t>The following expenditure was approved out of Committee:</w:t>
                  </w:r>
                </w:p>
              </w:tc>
            </w:tr>
            <w:tr w:rsidR="00CD24D6" w:rsidRPr="00BD1113" w14:paraId="7E661E8B" w14:textId="77777777" w:rsidTr="00B14FDD">
              <w:tc>
                <w:tcPr>
                  <w:tcW w:w="1304" w:type="dxa"/>
                </w:tcPr>
                <w:p w14:paraId="1623756B" w14:textId="7B567661" w:rsidR="00CD24D6" w:rsidRPr="00BD1113" w:rsidRDefault="00DC56E2" w:rsidP="00422CC3">
                  <w:pPr>
                    <w:pStyle w:val="ListParagraph"/>
                    <w:ind w:left="0"/>
                    <w:jc w:val="both"/>
                    <w:rPr>
                      <w:rFonts w:ascii="Times New Roman" w:hAnsi="Times New Roman" w:cs="Times New Roman"/>
                    </w:rPr>
                  </w:pPr>
                  <w:r w:rsidRPr="00BD1113">
                    <w:rPr>
                      <w:rFonts w:ascii="Times New Roman" w:hAnsi="Times New Roman" w:cs="Times New Roman"/>
                    </w:rPr>
                    <w:t>6.00</w:t>
                  </w:r>
                </w:p>
              </w:tc>
              <w:tc>
                <w:tcPr>
                  <w:tcW w:w="1276" w:type="dxa"/>
                </w:tcPr>
                <w:p w14:paraId="695C381A" w14:textId="4A67AE91" w:rsidR="00CD24D6" w:rsidRPr="00BD1113" w:rsidRDefault="00DC56E2" w:rsidP="00422CC3">
                  <w:pPr>
                    <w:pStyle w:val="ListParagraph"/>
                    <w:ind w:left="0"/>
                    <w:jc w:val="both"/>
                    <w:rPr>
                      <w:rFonts w:ascii="Times New Roman" w:hAnsi="Times New Roman" w:cs="Times New Roman"/>
                    </w:rPr>
                  </w:pPr>
                  <w:r w:rsidRPr="00BD1113">
                    <w:rPr>
                      <w:rFonts w:ascii="Times New Roman" w:hAnsi="Times New Roman" w:cs="Times New Roman"/>
                    </w:rPr>
                    <w:t>BACS</w:t>
                  </w:r>
                </w:p>
              </w:tc>
              <w:tc>
                <w:tcPr>
                  <w:tcW w:w="2410" w:type="dxa"/>
                </w:tcPr>
                <w:p w14:paraId="11E11A0F" w14:textId="7318E6A7" w:rsidR="00CD24D6" w:rsidRPr="00BD1113" w:rsidRDefault="00DC56E2" w:rsidP="00422CC3">
                  <w:pPr>
                    <w:pStyle w:val="ListParagraph"/>
                    <w:ind w:left="0"/>
                    <w:jc w:val="both"/>
                    <w:rPr>
                      <w:rFonts w:ascii="Times New Roman" w:hAnsi="Times New Roman" w:cs="Times New Roman"/>
                    </w:rPr>
                  </w:pPr>
                  <w:r w:rsidRPr="00BD1113">
                    <w:rPr>
                      <w:rFonts w:ascii="Times New Roman" w:hAnsi="Times New Roman" w:cs="Times New Roman"/>
                    </w:rPr>
                    <w:t>L Findlay</w:t>
                  </w:r>
                </w:p>
              </w:tc>
              <w:tc>
                <w:tcPr>
                  <w:tcW w:w="3669" w:type="dxa"/>
                </w:tcPr>
                <w:p w14:paraId="1F0E3078" w14:textId="1990F9DE" w:rsidR="00CD24D6" w:rsidRPr="00BD1113" w:rsidRDefault="00DC56E2" w:rsidP="00422CC3">
                  <w:pPr>
                    <w:pStyle w:val="ListParagraph"/>
                    <w:ind w:left="0"/>
                    <w:jc w:val="both"/>
                    <w:rPr>
                      <w:rFonts w:ascii="Times New Roman" w:hAnsi="Times New Roman" w:cs="Times New Roman"/>
                    </w:rPr>
                  </w:pPr>
                  <w:r w:rsidRPr="00BD1113">
                    <w:rPr>
                      <w:rFonts w:ascii="Times New Roman" w:hAnsi="Times New Roman" w:cs="Times New Roman"/>
                    </w:rPr>
                    <w:t>Clerk subscription for Parish News</w:t>
                  </w:r>
                </w:p>
              </w:tc>
            </w:tr>
            <w:tr w:rsidR="00DC56E2" w:rsidRPr="00BD1113" w14:paraId="5A490519" w14:textId="77777777" w:rsidTr="00B14FDD">
              <w:tc>
                <w:tcPr>
                  <w:tcW w:w="1304" w:type="dxa"/>
                </w:tcPr>
                <w:p w14:paraId="20063B58" w14:textId="17DF98FF" w:rsidR="00DC56E2" w:rsidRPr="00BD1113" w:rsidRDefault="00DC56E2" w:rsidP="00422CC3">
                  <w:pPr>
                    <w:pStyle w:val="ListParagraph"/>
                    <w:ind w:left="0"/>
                    <w:jc w:val="both"/>
                    <w:rPr>
                      <w:rFonts w:ascii="Times New Roman" w:hAnsi="Times New Roman" w:cs="Times New Roman"/>
                    </w:rPr>
                  </w:pPr>
                  <w:r w:rsidRPr="00BD1113">
                    <w:rPr>
                      <w:rFonts w:ascii="Times New Roman" w:hAnsi="Times New Roman" w:cs="Times New Roman"/>
                    </w:rPr>
                    <w:t>18.00</w:t>
                  </w:r>
                </w:p>
              </w:tc>
              <w:tc>
                <w:tcPr>
                  <w:tcW w:w="1276" w:type="dxa"/>
                </w:tcPr>
                <w:p w14:paraId="2A1F74EA" w14:textId="6DC79552" w:rsidR="00DC56E2" w:rsidRPr="00BD1113" w:rsidRDefault="00DC56E2" w:rsidP="00422CC3">
                  <w:pPr>
                    <w:pStyle w:val="ListParagraph"/>
                    <w:ind w:left="0"/>
                    <w:jc w:val="both"/>
                    <w:rPr>
                      <w:rFonts w:ascii="Times New Roman" w:hAnsi="Times New Roman" w:cs="Times New Roman"/>
                    </w:rPr>
                  </w:pPr>
                  <w:r w:rsidRPr="00BD1113">
                    <w:rPr>
                      <w:rFonts w:ascii="Times New Roman" w:hAnsi="Times New Roman" w:cs="Times New Roman"/>
                    </w:rPr>
                    <w:t>BACS</w:t>
                  </w:r>
                </w:p>
              </w:tc>
              <w:tc>
                <w:tcPr>
                  <w:tcW w:w="2410" w:type="dxa"/>
                </w:tcPr>
                <w:p w14:paraId="13D4F599" w14:textId="2EA9AF05" w:rsidR="00DC56E2" w:rsidRPr="00BD1113" w:rsidRDefault="00DC56E2" w:rsidP="00422CC3">
                  <w:pPr>
                    <w:pStyle w:val="ListParagraph"/>
                    <w:ind w:left="0"/>
                    <w:jc w:val="both"/>
                    <w:rPr>
                      <w:rFonts w:ascii="Times New Roman" w:hAnsi="Times New Roman" w:cs="Times New Roman"/>
                    </w:rPr>
                  </w:pPr>
                  <w:r w:rsidRPr="00BD1113">
                    <w:rPr>
                      <w:rFonts w:ascii="Times New Roman" w:hAnsi="Times New Roman" w:cs="Times New Roman"/>
                    </w:rPr>
                    <w:t>DALC</w:t>
                  </w:r>
                </w:p>
              </w:tc>
              <w:tc>
                <w:tcPr>
                  <w:tcW w:w="3669" w:type="dxa"/>
                </w:tcPr>
                <w:p w14:paraId="6BDEB816" w14:textId="7091CE7C" w:rsidR="00DC56E2" w:rsidRPr="00BD1113" w:rsidRDefault="00DC56E2" w:rsidP="00422CC3">
                  <w:pPr>
                    <w:pStyle w:val="ListParagraph"/>
                    <w:ind w:left="0"/>
                    <w:jc w:val="both"/>
                    <w:rPr>
                      <w:rFonts w:ascii="Times New Roman" w:hAnsi="Times New Roman" w:cs="Times New Roman"/>
                    </w:rPr>
                  </w:pPr>
                  <w:r w:rsidRPr="00BD1113">
                    <w:rPr>
                      <w:rFonts w:ascii="Times New Roman" w:hAnsi="Times New Roman" w:cs="Times New Roman"/>
                    </w:rPr>
                    <w:t>Cllr Triggs New Councillor course</w:t>
                  </w:r>
                </w:p>
              </w:tc>
            </w:tr>
          </w:tbl>
          <w:p w14:paraId="1FAB15B1" w14:textId="016BE977" w:rsidR="00422CC3" w:rsidRPr="00BD1113" w:rsidRDefault="00422CC3" w:rsidP="00422CC3">
            <w:pPr>
              <w:rPr>
                <w:rFonts w:ascii="Times New Roman" w:hAnsi="Times New Roman" w:cs="Times New Roman"/>
              </w:rPr>
            </w:pPr>
          </w:p>
          <w:p w14:paraId="6F9F28CE" w14:textId="77777777" w:rsidR="00893CA9" w:rsidRPr="00BD1113" w:rsidRDefault="00BE733B" w:rsidP="00BE733B">
            <w:pPr>
              <w:rPr>
                <w:rFonts w:ascii="Times New Roman" w:hAnsi="Times New Roman" w:cs="Times New Roman"/>
              </w:rPr>
            </w:pPr>
            <w:r w:rsidRPr="00BD1113">
              <w:rPr>
                <w:rFonts w:ascii="Times New Roman" w:hAnsi="Times New Roman" w:cs="Times New Roman"/>
              </w:rPr>
              <w:t xml:space="preserve"> </w:t>
            </w:r>
            <w:r w:rsidR="007A6363" w:rsidRPr="00BD1113">
              <w:rPr>
                <w:rFonts w:ascii="Times New Roman" w:hAnsi="Times New Roman" w:cs="Times New Roman"/>
              </w:rPr>
              <w:t>Councillors approved for the VAT refund of £991.60 to be transferred into the Playarea Reserve Fund.</w:t>
            </w:r>
          </w:p>
          <w:p w14:paraId="2EDF538A" w14:textId="77777777" w:rsidR="007A6363" w:rsidRPr="00BD1113" w:rsidRDefault="007A6363" w:rsidP="00BE733B">
            <w:pPr>
              <w:rPr>
                <w:rFonts w:ascii="Times New Roman" w:hAnsi="Times New Roman" w:cs="Times New Roman"/>
              </w:rPr>
            </w:pPr>
            <w:r w:rsidRPr="00BD1113">
              <w:rPr>
                <w:rFonts w:ascii="Times New Roman" w:hAnsi="Times New Roman" w:cs="Times New Roman"/>
              </w:rPr>
              <w:t xml:space="preserve">Councillors approved for £3000 to be transferred from the Solar Fund into the Playarea Reserve Fund to cover the expenses of signs and to </w:t>
            </w:r>
            <w:r w:rsidR="00B51ADC" w:rsidRPr="00BD1113">
              <w:rPr>
                <w:rFonts w:ascii="Times New Roman" w:hAnsi="Times New Roman" w:cs="Times New Roman"/>
              </w:rPr>
              <w:t>contribute towards the cost of the new equipment.</w:t>
            </w:r>
          </w:p>
          <w:p w14:paraId="0640CF3A" w14:textId="77777777" w:rsidR="00B51ADC" w:rsidRPr="00BD1113" w:rsidRDefault="00B51ADC" w:rsidP="00BE733B">
            <w:pPr>
              <w:rPr>
                <w:rFonts w:ascii="Times New Roman" w:hAnsi="Times New Roman" w:cs="Times New Roman"/>
              </w:rPr>
            </w:pPr>
          </w:p>
          <w:p w14:paraId="363D740A" w14:textId="77777777" w:rsidR="00B51ADC" w:rsidRPr="00BD1113" w:rsidRDefault="00B51ADC" w:rsidP="00BE733B">
            <w:pPr>
              <w:rPr>
                <w:rFonts w:ascii="Times New Roman" w:hAnsi="Times New Roman" w:cs="Times New Roman"/>
              </w:rPr>
            </w:pPr>
            <w:r w:rsidRPr="00BD1113">
              <w:rPr>
                <w:rFonts w:ascii="Times New Roman" w:hAnsi="Times New Roman" w:cs="Times New Roman"/>
              </w:rPr>
              <w:t>End of year accounts and documentation for the Internal and External audit will be submitted for the April Council Meeting.</w:t>
            </w:r>
          </w:p>
          <w:p w14:paraId="106128CA" w14:textId="77777777" w:rsidR="00776666" w:rsidRPr="00BD1113" w:rsidRDefault="00776666" w:rsidP="00BE733B">
            <w:pPr>
              <w:rPr>
                <w:rFonts w:ascii="Times New Roman" w:hAnsi="Times New Roman" w:cs="Times New Roman"/>
              </w:rPr>
            </w:pPr>
          </w:p>
          <w:p w14:paraId="770BD08F" w14:textId="567C223D" w:rsidR="00776666" w:rsidRPr="00BD1113" w:rsidRDefault="00776666" w:rsidP="00BE733B">
            <w:pPr>
              <w:rPr>
                <w:rFonts w:ascii="Times New Roman" w:hAnsi="Times New Roman" w:cs="Times New Roman"/>
              </w:rPr>
            </w:pPr>
            <w:r w:rsidRPr="00BD1113">
              <w:rPr>
                <w:rFonts w:ascii="Times New Roman" w:hAnsi="Times New Roman" w:cs="Times New Roman"/>
              </w:rPr>
              <w:t>The application to Nat West for two new signatories to be added (Cllr Orchard and Cllr Lock) has not been actioned by Nat West</w:t>
            </w:r>
            <w:r w:rsidR="00DC3448" w:rsidRPr="00BD1113">
              <w:rPr>
                <w:rFonts w:ascii="Times New Roman" w:hAnsi="Times New Roman" w:cs="Times New Roman"/>
              </w:rPr>
              <w:t>.  Clerk to action.</w:t>
            </w:r>
          </w:p>
        </w:tc>
        <w:tc>
          <w:tcPr>
            <w:tcW w:w="2613" w:type="dxa"/>
          </w:tcPr>
          <w:p w14:paraId="1B5E4CED" w14:textId="2A4A4880" w:rsidR="00422CC3" w:rsidRPr="00BD1113" w:rsidRDefault="00422CC3" w:rsidP="00422CC3">
            <w:pPr>
              <w:jc w:val="center"/>
              <w:rPr>
                <w:rFonts w:ascii="Times New Roman" w:hAnsi="Times New Roman" w:cs="Times New Roman"/>
                <w:b/>
                <w:color w:val="000000" w:themeColor="text1"/>
              </w:rPr>
            </w:pPr>
            <w:r w:rsidRPr="00BD1113">
              <w:rPr>
                <w:rFonts w:ascii="Times New Roman" w:hAnsi="Times New Roman" w:cs="Times New Roman"/>
                <w:b/>
                <w:color w:val="000000" w:themeColor="text1"/>
              </w:rPr>
              <w:t xml:space="preserve">         </w:t>
            </w:r>
          </w:p>
          <w:p w14:paraId="0031682B" w14:textId="3656A1AD" w:rsidR="00422CC3" w:rsidRPr="00BD1113" w:rsidRDefault="00422CC3" w:rsidP="00422CC3">
            <w:pPr>
              <w:rPr>
                <w:rFonts w:ascii="Times New Roman" w:hAnsi="Times New Roman" w:cs="Times New Roman"/>
                <w:b/>
                <w:color w:val="000000" w:themeColor="text1"/>
              </w:rPr>
            </w:pPr>
          </w:p>
          <w:p w14:paraId="34853B4C" w14:textId="76409717" w:rsidR="00422CC3" w:rsidRPr="00BD1113" w:rsidRDefault="00422CC3" w:rsidP="00422CC3">
            <w:pPr>
              <w:rPr>
                <w:rFonts w:ascii="Times New Roman" w:hAnsi="Times New Roman" w:cs="Times New Roman"/>
                <w:b/>
                <w:color w:val="000000" w:themeColor="text1"/>
              </w:rPr>
            </w:pPr>
          </w:p>
          <w:p w14:paraId="26F14E4F" w14:textId="733A663C" w:rsidR="00422CC3" w:rsidRPr="00BD1113" w:rsidRDefault="00422CC3" w:rsidP="00422CC3">
            <w:pPr>
              <w:rPr>
                <w:rFonts w:ascii="Times New Roman" w:hAnsi="Times New Roman" w:cs="Times New Roman"/>
                <w:b/>
                <w:color w:val="000000" w:themeColor="text1"/>
              </w:rPr>
            </w:pPr>
          </w:p>
          <w:p w14:paraId="2270F11A" w14:textId="61DE3C19" w:rsidR="00DC3448" w:rsidRPr="00BD1113" w:rsidRDefault="00DC3448" w:rsidP="00422CC3">
            <w:pPr>
              <w:rPr>
                <w:rFonts w:ascii="Times New Roman" w:hAnsi="Times New Roman" w:cs="Times New Roman"/>
                <w:b/>
                <w:color w:val="000000" w:themeColor="text1"/>
              </w:rPr>
            </w:pPr>
          </w:p>
          <w:p w14:paraId="25B47A21" w14:textId="17BDFECF" w:rsidR="00DC3448" w:rsidRPr="00BD1113" w:rsidRDefault="00DC3448" w:rsidP="00422CC3">
            <w:pPr>
              <w:rPr>
                <w:rFonts w:ascii="Times New Roman" w:hAnsi="Times New Roman" w:cs="Times New Roman"/>
                <w:b/>
                <w:color w:val="000000" w:themeColor="text1"/>
              </w:rPr>
            </w:pPr>
          </w:p>
          <w:p w14:paraId="6EE5153A" w14:textId="656C3D97" w:rsidR="00DC3448" w:rsidRPr="00BD1113" w:rsidRDefault="00DC3448" w:rsidP="00422CC3">
            <w:pPr>
              <w:rPr>
                <w:rFonts w:ascii="Times New Roman" w:hAnsi="Times New Roman" w:cs="Times New Roman"/>
                <w:b/>
                <w:color w:val="000000" w:themeColor="text1"/>
              </w:rPr>
            </w:pPr>
          </w:p>
          <w:p w14:paraId="0483BCE0" w14:textId="4CF189E2" w:rsidR="00DC3448" w:rsidRPr="00BD1113" w:rsidRDefault="00DC3448" w:rsidP="00422CC3">
            <w:pPr>
              <w:rPr>
                <w:rFonts w:ascii="Times New Roman" w:hAnsi="Times New Roman" w:cs="Times New Roman"/>
                <w:b/>
                <w:color w:val="000000" w:themeColor="text1"/>
              </w:rPr>
            </w:pPr>
          </w:p>
          <w:p w14:paraId="694378E4" w14:textId="5C81C234" w:rsidR="00DC3448" w:rsidRPr="00BD1113" w:rsidRDefault="00DC3448" w:rsidP="00422CC3">
            <w:pPr>
              <w:rPr>
                <w:rFonts w:ascii="Times New Roman" w:hAnsi="Times New Roman" w:cs="Times New Roman"/>
                <w:b/>
                <w:color w:val="000000" w:themeColor="text1"/>
              </w:rPr>
            </w:pPr>
          </w:p>
          <w:p w14:paraId="79043CFF" w14:textId="32A5095C" w:rsidR="00DC3448" w:rsidRPr="00BD1113" w:rsidRDefault="00DC3448" w:rsidP="00422CC3">
            <w:pPr>
              <w:rPr>
                <w:rFonts w:ascii="Times New Roman" w:hAnsi="Times New Roman" w:cs="Times New Roman"/>
                <w:b/>
                <w:color w:val="000000" w:themeColor="text1"/>
              </w:rPr>
            </w:pPr>
          </w:p>
          <w:p w14:paraId="0064D8AE" w14:textId="37D93EEA" w:rsidR="00DC3448" w:rsidRPr="00BD1113" w:rsidRDefault="00DC3448" w:rsidP="00422CC3">
            <w:pPr>
              <w:rPr>
                <w:rFonts w:ascii="Times New Roman" w:hAnsi="Times New Roman" w:cs="Times New Roman"/>
                <w:b/>
                <w:color w:val="000000" w:themeColor="text1"/>
              </w:rPr>
            </w:pPr>
          </w:p>
          <w:p w14:paraId="244F573A" w14:textId="12D2011F" w:rsidR="00DC3448" w:rsidRPr="00BD1113" w:rsidRDefault="00DC3448" w:rsidP="00422CC3">
            <w:pPr>
              <w:rPr>
                <w:rFonts w:ascii="Times New Roman" w:hAnsi="Times New Roman" w:cs="Times New Roman"/>
                <w:b/>
                <w:color w:val="000000" w:themeColor="text1"/>
              </w:rPr>
            </w:pPr>
          </w:p>
          <w:p w14:paraId="1D81CCD1" w14:textId="179B3D81" w:rsidR="00DC3448" w:rsidRPr="00BD1113" w:rsidRDefault="00DC3448" w:rsidP="00422CC3">
            <w:pPr>
              <w:rPr>
                <w:rFonts w:ascii="Times New Roman" w:hAnsi="Times New Roman" w:cs="Times New Roman"/>
                <w:b/>
                <w:color w:val="000000" w:themeColor="text1"/>
              </w:rPr>
            </w:pPr>
          </w:p>
          <w:p w14:paraId="39932D98" w14:textId="5E48EEBE" w:rsidR="00DC3448" w:rsidRPr="00BD1113" w:rsidRDefault="00DC3448" w:rsidP="00422CC3">
            <w:pPr>
              <w:rPr>
                <w:rFonts w:ascii="Times New Roman" w:hAnsi="Times New Roman" w:cs="Times New Roman"/>
                <w:b/>
                <w:color w:val="000000" w:themeColor="text1"/>
              </w:rPr>
            </w:pPr>
          </w:p>
          <w:p w14:paraId="2EFBD6A7" w14:textId="0E66802A" w:rsidR="00DC3448" w:rsidRPr="00BD1113" w:rsidRDefault="00DC3448" w:rsidP="00422CC3">
            <w:pPr>
              <w:rPr>
                <w:rFonts w:ascii="Times New Roman" w:hAnsi="Times New Roman" w:cs="Times New Roman"/>
                <w:b/>
                <w:color w:val="000000" w:themeColor="text1"/>
              </w:rPr>
            </w:pPr>
          </w:p>
          <w:p w14:paraId="0D4F8747" w14:textId="3F05753A" w:rsidR="00DC3448" w:rsidRPr="00BD1113" w:rsidRDefault="00DC3448" w:rsidP="00422CC3">
            <w:pPr>
              <w:rPr>
                <w:rFonts w:ascii="Times New Roman" w:hAnsi="Times New Roman" w:cs="Times New Roman"/>
                <w:b/>
                <w:color w:val="000000" w:themeColor="text1"/>
              </w:rPr>
            </w:pPr>
          </w:p>
          <w:p w14:paraId="4F6F0205" w14:textId="70AD4C62" w:rsidR="00DC3448" w:rsidRPr="00BD1113" w:rsidRDefault="00DC3448" w:rsidP="00422CC3">
            <w:pPr>
              <w:rPr>
                <w:rFonts w:ascii="Times New Roman" w:hAnsi="Times New Roman" w:cs="Times New Roman"/>
                <w:b/>
                <w:color w:val="000000" w:themeColor="text1"/>
              </w:rPr>
            </w:pPr>
          </w:p>
          <w:p w14:paraId="4358523F" w14:textId="2E582476" w:rsidR="00DC3448" w:rsidRPr="00BD1113" w:rsidRDefault="00DC3448" w:rsidP="00422CC3">
            <w:pPr>
              <w:rPr>
                <w:rFonts w:ascii="Times New Roman" w:hAnsi="Times New Roman" w:cs="Times New Roman"/>
                <w:b/>
                <w:color w:val="000000" w:themeColor="text1"/>
              </w:rPr>
            </w:pPr>
          </w:p>
          <w:p w14:paraId="067B9A16" w14:textId="4ED301F4" w:rsidR="00DC3448" w:rsidRPr="00BD1113" w:rsidRDefault="00DC3448" w:rsidP="00422CC3">
            <w:pPr>
              <w:rPr>
                <w:rFonts w:ascii="Times New Roman" w:hAnsi="Times New Roman" w:cs="Times New Roman"/>
                <w:b/>
                <w:color w:val="000000" w:themeColor="text1"/>
              </w:rPr>
            </w:pPr>
          </w:p>
          <w:p w14:paraId="0FFEBDD1" w14:textId="3AC4BC0A" w:rsidR="00DC3448" w:rsidRPr="00BD1113" w:rsidRDefault="00DC3448" w:rsidP="00422CC3">
            <w:pPr>
              <w:rPr>
                <w:rFonts w:ascii="Times New Roman" w:hAnsi="Times New Roman" w:cs="Times New Roman"/>
                <w:b/>
                <w:color w:val="000000" w:themeColor="text1"/>
              </w:rPr>
            </w:pPr>
          </w:p>
          <w:p w14:paraId="286E9F8E" w14:textId="36EBCED9" w:rsidR="00DC3448" w:rsidRPr="00BD1113" w:rsidRDefault="00DC3448" w:rsidP="00422CC3">
            <w:pPr>
              <w:rPr>
                <w:rFonts w:ascii="Times New Roman" w:hAnsi="Times New Roman" w:cs="Times New Roman"/>
                <w:b/>
                <w:color w:val="000000" w:themeColor="text1"/>
              </w:rPr>
            </w:pPr>
          </w:p>
          <w:p w14:paraId="0F6B2085" w14:textId="1BCB3EF3" w:rsidR="00DC3448" w:rsidRPr="00BD1113" w:rsidRDefault="00DC3448" w:rsidP="00422CC3">
            <w:pPr>
              <w:rPr>
                <w:rFonts w:ascii="Times New Roman" w:hAnsi="Times New Roman" w:cs="Times New Roman"/>
                <w:b/>
                <w:color w:val="000000" w:themeColor="text1"/>
              </w:rPr>
            </w:pPr>
          </w:p>
          <w:p w14:paraId="5F3A9F55" w14:textId="66FF5C6A" w:rsidR="00DC3448" w:rsidRPr="00BD1113" w:rsidRDefault="00DC3448" w:rsidP="00422CC3">
            <w:pPr>
              <w:rPr>
                <w:rFonts w:ascii="Times New Roman" w:hAnsi="Times New Roman" w:cs="Times New Roman"/>
                <w:b/>
                <w:color w:val="000000" w:themeColor="text1"/>
              </w:rPr>
            </w:pPr>
          </w:p>
          <w:p w14:paraId="6D8934DB" w14:textId="3FA2D72E" w:rsidR="00DC3448" w:rsidRPr="00BD1113" w:rsidRDefault="00DC3448" w:rsidP="00422CC3">
            <w:pPr>
              <w:rPr>
                <w:rFonts w:ascii="Times New Roman" w:hAnsi="Times New Roman" w:cs="Times New Roman"/>
                <w:b/>
                <w:color w:val="000000" w:themeColor="text1"/>
              </w:rPr>
            </w:pPr>
          </w:p>
          <w:p w14:paraId="6525E037" w14:textId="77777777" w:rsidR="00AD0615" w:rsidRPr="00BD1113" w:rsidRDefault="00AD0615" w:rsidP="00422CC3">
            <w:pPr>
              <w:rPr>
                <w:rFonts w:ascii="Times New Roman" w:hAnsi="Times New Roman" w:cs="Times New Roman"/>
                <w:b/>
                <w:color w:val="000000" w:themeColor="text1"/>
              </w:rPr>
            </w:pPr>
          </w:p>
          <w:p w14:paraId="60A50391" w14:textId="3586BF12" w:rsidR="00DC3448" w:rsidRPr="00BD1113" w:rsidRDefault="00DC3448" w:rsidP="00422CC3">
            <w:pPr>
              <w:rPr>
                <w:rFonts w:ascii="Times New Roman" w:hAnsi="Times New Roman" w:cs="Times New Roman"/>
                <w:b/>
                <w:color w:val="000000" w:themeColor="text1"/>
              </w:rPr>
            </w:pPr>
          </w:p>
          <w:p w14:paraId="0D5CF6E0" w14:textId="4277A0FA" w:rsidR="00DC3448" w:rsidRPr="00BD1113" w:rsidRDefault="00DC3448" w:rsidP="00422CC3">
            <w:pPr>
              <w:rPr>
                <w:rFonts w:ascii="Times New Roman" w:hAnsi="Times New Roman" w:cs="Times New Roman"/>
                <w:b/>
                <w:color w:val="000000" w:themeColor="text1"/>
              </w:rPr>
            </w:pPr>
          </w:p>
          <w:p w14:paraId="38F7E4CB" w14:textId="6A7F481B" w:rsidR="00DC3448" w:rsidRPr="00BD1113" w:rsidRDefault="00DC3448" w:rsidP="00422CC3">
            <w:pPr>
              <w:rPr>
                <w:rFonts w:ascii="Times New Roman" w:hAnsi="Times New Roman" w:cs="Times New Roman"/>
                <w:b/>
                <w:color w:val="000000" w:themeColor="text1"/>
              </w:rPr>
            </w:pPr>
            <w:r w:rsidRPr="00BD1113">
              <w:rPr>
                <w:rFonts w:ascii="Times New Roman" w:hAnsi="Times New Roman" w:cs="Times New Roman"/>
                <w:b/>
                <w:color w:val="000000" w:themeColor="text1"/>
              </w:rPr>
              <w:t>LF</w:t>
            </w:r>
          </w:p>
          <w:p w14:paraId="2FFE1A76" w14:textId="4249F4DD" w:rsidR="00DC3448" w:rsidRPr="00BD1113" w:rsidRDefault="00DC3448" w:rsidP="00422CC3">
            <w:pPr>
              <w:rPr>
                <w:rFonts w:ascii="Times New Roman" w:hAnsi="Times New Roman" w:cs="Times New Roman"/>
                <w:b/>
                <w:color w:val="000000" w:themeColor="text1"/>
              </w:rPr>
            </w:pPr>
          </w:p>
          <w:p w14:paraId="5CD9579C" w14:textId="1902DBA8" w:rsidR="00DC3448" w:rsidRPr="00BD1113" w:rsidRDefault="00DC3448" w:rsidP="00422CC3">
            <w:pPr>
              <w:rPr>
                <w:rFonts w:ascii="Times New Roman" w:hAnsi="Times New Roman" w:cs="Times New Roman"/>
                <w:b/>
                <w:color w:val="000000" w:themeColor="text1"/>
              </w:rPr>
            </w:pPr>
          </w:p>
          <w:p w14:paraId="1DB189A9" w14:textId="08F14FE9" w:rsidR="00DC3448" w:rsidRPr="00BD1113" w:rsidRDefault="00DC3448" w:rsidP="00422CC3">
            <w:pPr>
              <w:rPr>
                <w:rFonts w:ascii="Times New Roman" w:hAnsi="Times New Roman" w:cs="Times New Roman"/>
                <w:b/>
                <w:color w:val="000000" w:themeColor="text1"/>
              </w:rPr>
            </w:pPr>
            <w:r w:rsidRPr="00BD1113">
              <w:rPr>
                <w:rFonts w:ascii="Times New Roman" w:hAnsi="Times New Roman" w:cs="Times New Roman"/>
                <w:b/>
                <w:color w:val="000000" w:themeColor="text1"/>
              </w:rPr>
              <w:t>LF</w:t>
            </w:r>
          </w:p>
          <w:p w14:paraId="2C93419D" w14:textId="2848DEB5" w:rsidR="00DC3448" w:rsidRPr="00BD1113" w:rsidRDefault="00DC3448" w:rsidP="00422CC3">
            <w:pPr>
              <w:rPr>
                <w:rFonts w:ascii="Times New Roman" w:hAnsi="Times New Roman" w:cs="Times New Roman"/>
                <w:b/>
                <w:color w:val="000000" w:themeColor="text1"/>
              </w:rPr>
            </w:pPr>
          </w:p>
          <w:p w14:paraId="0E9481DA" w14:textId="72462F3B" w:rsidR="00DC3448" w:rsidRPr="00BD1113" w:rsidRDefault="00DC3448" w:rsidP="00422CC3">
            <w:pPr>
              <w:rPr>
                <w:rFonts w:ascii="Times New Roman" w:hAnsi="Times New Roman" w:cs="Times New Roman"/>
                <w:b/>
                <w:color w:val="000000" w:themeColor="text1"/>
              </w:rPr>
            </w:pPr>
          </w:p>
          <w:p w14:paraId="098EDCA1" w14:textId="4CE192DE" w:rsidR="00DC3448" w:rsidRPr="00BD1113" w:rsidRDefault="00DC3448" w:rsidP="00422CC3">
            <w:pPr>
              <w:rPr>
                <w:rFonts w:ascii="Times New Roman" w:hAnsi="Times New Roman" w:cs="Times New Roman"/>
                <w:b/>
                <w:color w:val="000000" w:themeColor="text1"/>
              </w:rPr>
            </w:pPr>
            <w:r w:rsidRPr="00BD1113">
              <w:rPr>
                <w:rFonts w:ascii="Times New Roman" w:hAnsi="Times New Roman" w:cs="Times New Roman"/>
                <w:b/>
                <w:color w:val="000000" w:themeColor="text1"/>
              </w:rPr>
              <w:t>LF</w:t>
            </w:r>
          </w:p>
          <w:p w14:paraId="04CC20C6" w14:textId="26120268" w:rsidR="00DC3448" w:rsidRPr="00BD1113" w:rsidRDefault="00DC3448" w:rsidP="00422CC3">
            <w:pPr>
              <w:rPr>
                <w:rFonts w:ascii="Times New Roman" w:hAnsi="Times New Roman" w:cs="Times New Roman"/>
                <w:b/>
                <w:color w:val="000000" w:themeColor="text1"/>
              </w:rPr>
            </w:pPr>
          </w:p>
          <w:p w14:paraId="1BF30548" w14:textId="551E6928" w:rsidR="00DC3448" w:rsidRPr="00BD1113" w:rsidRDefault="00DC3448" w:rsidP="00422CC3">
            <w:pPr>
              <w:rPr>
                <w:rFonts w:ascii="Times New Roman" w:hAnsi="Times New Roman" w:cs="Times New Roman"/>
                <w:b/>
                <w:color w:val="000000" w:themeColor="text1"/>
              </w:rPr>
            </w:pPr>
          </w:p>
          <w:p w14:paraId="0AB500BF" w14:textId="24403C8C" w:rsidR="00DC3448" w:rsidRPr="00BD1113" w:rsidRDefault="00DC3448" w:rsidP="00422CC3">
            <w:pPr>
              <w:rPr>
                <w:rFonts w:ascii="Times New Roman" w:hAnsi="Times New Roman" w:cs="Times New Roman"/>
                <w:b/>
                <w:color w:val="000000" w:themeColor="text1"/>
              </w:rPr>
            </w:pPr>
            <w:r w:rsidRPr="00BD1113">
              <w:rPr>
                <w:rFonts w:ascii="Times New Roman" w:hAnsi="Times New Roman" w:cs="Times New Roman"/>
                <w:b/>
                <w:color w:val="000000" w:themeColor="text1"/>
              </w:rPr>
              <w:t>LF</w:t>
            </w:r>
          </w:p>
          <w:p w14:paraId="0740C608" w14:textId="1BA6EA34" w:rsidR="00422CC3" w:rsidRPr="00BD1113" w:rsidRDefault="00422CC3" w:rsidP="00CD24D6">
            <w:pPr>
              <w:rPr>
                <w:rFonts w:ascii="Times New Roman" w:hAnsi="Times New Roman" w:cs="Times New Roman"/>
                <w:b/>
                <w:color w:val="000000" w:themeColor="text1"/>
              </w:rPr>
            </w:pPr>
          </w:p>
        </w:tc>
      </w:tr>
      <w:tr w:rsidR="00422CC3" w:rsidRPr="00BD1113" w14:paraId="7CC9C033" w14:textId="77777777" w:rsidTr="00BD1113">
        <w:trPr>
          <w:trHeight w:val="1100"/>
        </w:trPr>
        <w:tc>
          <w:tcPr>
            <w:tcW w:w="1135" w:type="dxa"/>
          </w:tcPr>
          <w:p w14:paraId="4432A5C6" w14:textId="6CD34564" w:rsidR="00083F04" w:rsidRPr="00BD1113" w:rsidRDefault="00AD0615" w:rsidP="00083F04">
            <w:pPr>
              <w:rPr>
                <w:rFonts w:ascii="Times New Roman" w:hAnsi="Times New Roman" w:cs="Times New Roman"/>
                <w:b/>
                <w:color w:val="000000" w:themeColor="text1"/>
              </w:rPr>
            </w:pPr>
            <w:r w:rsidRPr="00BD1113">
              <w:rPr>
                <w:rFonts w:ascii="Times New Roman" w:hAnsi="Times New Roman" w:cs="Times New Roman"/>
                <w:b/>
                <w:color w:val="000000" w:themeColor="text1"/>
              </w:rPr>
              <w:t>3.10</w:t>
            </w:r>
          </w:p>
          <w:p w14:paraId="5334EB92" w14:textId="2CD798FE" w:rsidR="00CA2979" w:rsidRPr="00BD1113" w:rsidRDefault="00CA2979" w:rsidP="00422CC3">
            <w:pPr>
              <w:rPr>
                <w:rFonts w:ascii="Times New Roman" w:hAnsi="Times New Roman" w:cs="Times New Roman"/>
                <w:b/>
                <w:color w:val="000000" w:themeColor="text1"/>
              </w:rPr>
            </w:pPr>
          </w:p>
        </w:tc>
        <w:tc>
          <w:tcPr>
            <w:tcW w:w="8647" w:type="dxa"/>
          </w:tcPr>
          <w:p w14:paraId="7D4FDA72" w14:textId="77777777" w:rsidR="00422CC3" w:rsidRPr="00BD1113" w:rsidRDefault="00422CC3" w:rsidP="00422CC3">
            <w:pPr>
              <w:pStyle w:val="ListParagraph"/>
              <w:ind w:left="0"/>
              <w:jc w:val="both"/>
              <w:rPr>
                <w:rFonts w:ascii="Times New Roman" w:hAnsi="Times New Roman" w:cs="Times New Roman"/>
                <w:b/>
                <w:u w:val="single"/>
              </w:rPr>
            </w:pPr>
            <w:r w:rsidRPr="00BD1113">
              <w:rPr>
                <w:rFonts w:ascii="Times New Roman" w:hAnsi="Times New Roman" w:cs="Times New Roman"/>
                <w:b/>
                <w:u w:val="single"/>
              </w:rPr>
              <w:t>Training</w:t>
            </w:r>
          </w:p>
          <w:p w14:paraId="3972223A" w14:textId="5599D4B9" w:rsidR="0008336B" w:rsidRPr="00BD1113" w:rsidRDefault="00DA7D5E" w:rsidP="00893CA9">
            <w:pPr>
              <w:pStyle w:val="ListParagraph"/>
              <w:ind w:left="0"/>
              <w:jc w:val="both"/>
              <w:rPr>
                <w:rFonts w:ascii="Times New Roman" w:hAnsi="Times New Roman" w:cs="Times New Roman"/>
                <w:bCs/>
              </w:rPr>
            </w:pPr>
            <w:r w:rsidRPr="00BD1113">
              <w:rPr>
                <w:rFonts w:ascii="Times New Roman" w:hAnsi="Times New Roman" w:cs="Times New Roman"/>
                <w:bCs/>
              </w:rPr>
              <w:t xml:space="preserve">Section 106 Agreements training will be held virtually on </w:t>
            </w:r>
            <w:r w:rsidR="00776666" w:rsidRPr="00BD1113">
              <w:rPr>
                <w:rFonts w:ascii="Times New Roman" w:hAnsi="Times New Roman" w:cs="Times New Roman"/>
                <w:bCs/>
              </w:rPr>
              <w:t>7</w:t>
            </w:r>
            <w:r w:rsidR="00776666" w:rsidRPr="00BD1113">
              <w:rPr>
                <w:rFonts w:ascii="Times New Roman" w:hAnsi="Times New Roman" w:cs="Times New Roman"/>
                <w:bCs/>
                <w:vertAlign w:val="superscript"/>
              </w:rPr>
              <w:t>th</w:t>
            </w:r>
            <w:r w:rsidR="00776666" w:rsidRPr="00BD1113">
              <w:rPr>
                <w:rFonts w:ascii="Times New Roman" w:hAnsi="Times New Roman" w:cs="Times New Roman"/>
                <w:bCs/>
              </w:rPr>
              <w:t xml:space="preserve"> April.</w:t>
            </w:r>
          </w:p>
          <w:p w14:paraId="09829A59" w14:textId="2C24E3EF" w:rsidR="00776666" w:rsidRPr="00BD1113" w:rsidRDefault="00776666" w:rsidP="00893CA9">
            <w:pPr>
              <w:pStyle w:val="ListParagraph"/>
              <w:ind w:left="0"/>
              <w:jc w:val="both"/>
              <w:rPr>
                <w:rFonts w:ascii="Times New Roman" w:hAnsi="Times New Roman" w:cs="Times New Roman"/>
                <w:bCs/>
              </w:rPr>
            </w:pPr>
            <w:r w:rsidRPr="00BD1113">
              <w:rPr>
                <w:rFonts w:ascii="Times New Roman" w:hAnsi="Times New Roman" w:cs="Times New Roman"/>
                <w:bCs/>
              </w:rPr>
              <w:t>Cllr Triggs attended New Councillor Course.</w:t>
            </w:r>
          </w:p>
          <w:p w14:paraId="303E154F" w14:textId="18A628A6" w:rsidR="00BE733B" w:rsidRPr="00BD1113" w:rsidRDefault="00BE733B" w:rsidP="00893CA9">
            <w:pPr>
              <w:pStyle w:val="ListParagraph"/>
              <w:ind w:left="0"/>
              <w:jc w:val="both"/>
              <w:rPr>
                <w:rFonts w:ascii="Times New Roman" w:hAnsi="Times New Roman" w:cs="Times New Roman"/>
                <w:bCs/>
              </w:rPr>
            </w:pPr>
          </w:p>
        </w:tc>
        <w:tc>
          <w:tcPr>
            <w:tcW w:w="2613" w:type="dxa"/>
          </w:tcPr>
          <w:p w14:paraId="7B7FB33D" w14:textId="77777777" w:rsidR="00422CC3" w:rsidRPr="00BD1113" w:rsidRDefault="00422CC3" w:rsidP="00422CC3">
            <w:pPr>
              <w:rPr>
                <w:rFonts w:ascii="Times New Roman" w:hAnsi="Times New Roman" w:cs="Times New Roman"/>
                <w:b/>
                <w:color w:val="000000" w:themeColor="text1"/>
              </w:rPr>
            </w:pPr>
          </w:p>
          <w:p w14:paraId="58C4464C" w14:textId="3F759B3F" w:rsidR="00422CC3" w:rsidRPr="00BD1113" w:rsidRDefault="00422CC3" w:rsidP="00422CC3">
            <w:pPr>
              <w:rPr>
                <w:rFonts w:ascii="Times New Roman" w:hAnsi="Times New Roman" w:cs="Times New Roman"/>
                <w:b/>
                <w:color w:val="000000" w:themeColor="text1"/>
              </w:rPr>
            </w:pPr>
          </w:p>
        </w:tc>
      </w:tr>
      <w:tr w:rsidR="00422CC3" w:rsidRPr="00BD1113" w14:paraId="13279285" w14:textId="77777777" w:rsidTr="00BD1113">
        <w:tc>
          <w:tcPr>
            <w:tcW w:w="1135" w:type="dxa"/>
          </w:tcPr>
          <w:p w14:paraId="3BB797E6" w14:textId="2D641097" w:rsidR="00422CC3" w:rsidRPr="00BD1113" w:rsidRDefault="00AD0615" w:rsidP="00083F04">
            <w:pPr>
              <w:rPr>
                <w:rFonts w:ascii="Times New Roman" w:hAnsi="Times New Roman" w:cs="Times New Roman"/>
                <w:b/>
                <w:color w:val="000000" w:themeColor="text1"/>
              </w:rPr>
            </w:pPr>
            <w:r w:rsidRPr="00BD1113">
              <w:rPr>
                <w:rFonts w:ascii="Times New Roman" w:hAnsi="Times New Roman" w:cs="Times New Roman"/>
                <w:b/>
                <w:color w:val="000000" w:themeColor="text1"/>
              </w:rPr>
              <w:t>3.11</w:t>
            </w:r>
          </w:p>
        </w:tc>
        <w:tc>
          <w:tcPr>
            <w:tcW w:w="8647" w:type="dxa"/>
          </w:tcPr>
          <w:p w14:paraId="0D4B1791" w14:textId="4CB64285" w:rsidR="00422CC3" w:rsidRPr="00BD1113" w:rsidRDefault="00422CC3" w:rsidP="00422CC3">
            <w:pPr>
              <w:rPr>
                <w:rFonts w:ascii="Times New Roman" w:hAnsi="Times New Roman" w:cs="Times New Roman"/>
                <w:b/>
                <w:u w:val="single"/>
              </w:rPr>
            </w:pPr>
            <w:r w:rsidRPr="00BD1113">
              <w:rPr>
                <w:rFonts w:ascii="Times New Roman" w:hAnsi="Times New Roman" w:cs="Times New Roman"/>
                <w:b/>
                <w:u w:val="single"/>
              </w:rPr>
              <w:t>Correspondence</w:t>
            </w:r>
          </w:p>
          <w:p w14:paraId="64013521" w14:textId="1DAE3DDD" w:rsidR="0008336B" w:rsidRPr="00BD1113" w:rsidRDefault="00422CC3" w:rsidP="0008336B">
            <w:pPr>
              <w:rPr>
                <w:rFonts w:ascii="Times New Roman" w:hAnsi="Times New Roman" w:cs="Times New Roman"/>
              </w:rPr>
            </w:pPr>
            <w:r w:rsidRPr="00BD1113">
              <w:rPr>
                <w:rFonts w:ascii="Times New Roman" w:hAnsi="Times New Roman" w:cs="Times New Roman"/>
              </w:rPr>
              <w:t>All correspondence had been circulated to the Councillors and if appropriate placed on the website or noticeboards.</w:t>
            </w:r>
          </w:p>
          <w:p w14:paraId="14D3D452" w14:textId="41FA15CA" w:rsidR="00422CC3" w:rsidRPr="00BD1113" w:rsidRDefault="00422CC3" w:rsidP="0008336B">
            <w:pPr>
              <w:rPr>
                <w:rFonts w:ascii="Times New Roman" w:hAnsi="Times New Roman" w:cs="Times New Roman"/>
              </w:rPr>
            </w:pPr>
          </w:p>
        </w:tc>
        <w:tc>
          <w:tcPr>
            <w:tcW w:w="2613" w:type="dxa"/>
          </w:tcPr>
          <w:p w14:paraId="46C57875" w14:textId="77777777" w:rsidR="00422CC3" w:rsidRPr="00BD1113" w:rsidRDefault="00422CC3" w:rsidP="00422CC3">
            <w:pPr>
              <w:jc w:val="center"/>
              <w:rPr>
                <w:rFonts w:ascii="Times New Roman" w:hAnsi="Times New Roman" w:cs="Times New Roman"/>
                <w:b/>
                <w:color w:val="000000" w:themeColor="text1"/>
              </w:rPr>
            </w:pPr>
          </w:p>
          <w:p w14:paraId="3377FC45" w14:textId="77777777" w:rsidR="00422CC3" w:rsidRPr="00BD1113" w:rsidRDefault="00422CC3" w:rsidP="00422CC3">
            <w:pPr>
              <w:rPr>
                <w:rFonts w:ascii="Times New Roman" w:hAnsi="Times New Roman" w:cs="Times New Roman"/>
                <w:b/>
                <w:color w:val="000000" w:themeColor="text1"/>
              </w:rPr>
            </w:pPr>
          </w:p>
          <w:p w14:paraId="3E064F93" w14:textId="709EECF0" w:rsidR="00422CC3" w:rsidRPr="00BD1113" w:rsidRDefault="00422CC3" w:rsidP="00422CC3">
            <w:pPr>
              <w:rPr>
                <w:rFonts w:ascii="Times New Roman" w:hAnsi="Times New Roman" w:cs="Times New Roman"/>
                <w:b/>
                <w:color w:val="000000" w:themeColor="text1"/>
              </w:rPr>
            </w:pPr>
          </w:p>
        </w:tc>
      </w:tr>
      <w:tr w:rsidR="00422CC3" w:rsidRPr="00BD1113" w14:paraId="193C2653" w14:textId="77777777" w:rsidTr="00BD1113">
        <w:trPr>
          <w:trHeight w:val="3818"/>
        </w:trPr>
        <w:tc>
          <w:tcPr>
            <w:tcW w:w="1135" w:type="dxa"/>
          </w:tcPr>
          <w:p w14:paraId="3AB754A1" w14:textId="77777777" w:rsidR="00CA2979" w:rsidRPr="00BD1113" w:rsidRDefault="00AD0615" w:rsidP="00422CC3">
            <w:pPr>
              <w:rPr>
                <w:rFonts w:ascii="Times New Roman" w:hAnsi="Times New Roman" w:cs="Times New Roman"/>
                <w:b/>
                <w:color w:val="000000" w:themeColor="text1"/>
              </w:rPr>
            </w:pPr>
            <w:r w:rsidRPr="00BD1113">
              <w:rPr>
                <w:rFonts w:ascii="Times New Roman" w:hAnsi="Times New Roman" w:cs="Times New Roman"/>
                <w:b/>
                <w:color w:val="000000" w:themeColor="text1"/>
              </w:rPr>
              <w:lastRenderedPageBreak/>
              <w:t>3.12</w:t>
            </w:r>
          </w:p>
          <w:p w14:paraId="43E1DDAE" w14:textId="77777777" w:rsidR="00AD0615" w:rsidRPr="00BD1113" w:rsidRDefault="00AD0615" w:rsidP="00422CC3">
            <w:pPr>
              <w:rPr>
                <w:rFonts w:ascii="Times New Roman" w:hAnsi="Times New Roman" w:cs="Times New Roman"/>
                <w:b/>
                <w:color w:val="000000" w:themeColor="text1"/>
              </w:rPr>
            </w:pPr>
            <w:r w:rsidRPr="00BD1113">
              <w:rPr>
                <w:rFonts w:ascii="Times New Roman" w:hAnsi="Times New Roman" w:cs="Times New Roman"/>
                <w:b/>
                <w:color w:val="000000" w:themeColor="text1"/>
              </w:rPr>
              <w:t>3.12.1</w:t>
            </w:r>
          </w:p>
          <w:p w14:paraId="48091F7A" w14:textId="77777777" w:rsidR="00AD0615" w:rsidRPr="00BD1113" w:rsidRDefault="00AD0615" w:rsidP="00422CC3">
            <w:pPr>
              <w:rPr>
                <w:rFonts w:ascii="Times New Roman" w:hAnsi="Times New Roman" w:cs="Times New Roman"/>
                <w:b/>
                <w:color w:val="000000" w:themeColor="text1"/>
              </w:rPr>
            </w:pPr>
            <w:r w:rsidRPr="00BD1113">
              <w:rPr>
                <w:rFonts w:ascii="Times New Roman" w:hAnsi="Times New Roman" w:cs="Times New Roman"/>
                <w:b/>
                <w:color w:val="000000" w:themeColor="text1"/>
              </w:rPr>
              <w:t>3.12.2</w:t>
            </w:r>
          </w:p>
          <w:p w14:paraId="13A913C7" w14:textId="5AD5A482" w:rsidR="00AD0615" w:rsidRPr="00BD1113" w:rsidRDefault="00AD0615" w:rsidP="00422CC3">
            <w:pPr>
              <w:rPr>
                <w:rFonts w:ascii="Times New Roman" w:hAnsi="Times New Roman" w:cs="Times New Roman"/>
                <w:b/>
                <w:color w:val="000000" w:themeColor="text1"/>
              </w:rPr>
            </w:pPr>
            <w:r w:rsidRPr="00BD1113">
              <w:rPr>
                <w:rFonts w:ascii="Times New Roman" w:hAnsi="Times New Roman" w:cs="Times New Roman"/>
                <w:b/>
                <w:color w:val="000000" w:themeColor="text1"/>
              </w:rPr>
              <w:t>3.12.3</w:t>
            </w:r>
          </w:p>
          <w:p w14:paraId="3CD348B1" w14:textId="77777777" w:rsidR="00AD0615" w:rsidRPr="00BD1113" w:rsidRDefault="00AD0615" w:rsidP="00422CC3">
            <w:pPr>
              <w:rPr>
                <w:rFonts w:ascii="Times New Roman" w:hAnsi="Times New Roman" w:cs="Times New Roman"/>
                <w:b/>
                <w:color w:val="000000" w:themeColor="text1"/>
              </w:rPr>
            </w:pPr>
          </w:p>
          <w:p w14:paraId="44A35628" w14:textId="77777777" w:rsidR="00AD0615" w:rsidRPr="00BD1113" w:rsidRDefault="00AD0615" w:rsidP="00422CC3">
            <w:pPr>
              <w:rPr>
                <w:rFonts w:ascii="Times New Roman" w:hAnsi="Times New Roman" w:cs="Times New Roman"/>
                <w:b/>
                <w:color w:val="000000" w:themeColor="text1"/>
              </w:rPr>
            </w:pPr>
          </w:p>
          <w:p w14:paraId="5A32A45C" w14:textId="77777777" w:rsidR="00AD0615" w:rsidRDefault="00AD0615" w:rsidP="00422CC3">
            <w:pPr>
              <w:rPr>
                <w:rFonts w:ascii="Times New Roman" w:hAnsi="Times New Roman" w:cs="Times New Roman"/>
                <w:b/>
                <w:color w:val="000000" w:themeColor="text1"/>
              </w:rPr>
            </w:pPr>
            <w:r w:rsidRPr="00BD1113">
              <w:rPr>
                <w:rFonts w:ascii="Times New Roman" w:hAnsi="Times New Roman" w:cs="Times New Roman"/>
                <w:b/>
                <w:color w:val="000000" w:themeColor="text1"/>
              </w:rPr>
              <w:t>3.12.4</w:t>
            </w:r>
          </w:p>
          <w:p w14:paraId="7AAFC148" w14:textId="77777777" w:rsidR="00BD1113" w:rsidRDefault="00BD1113" w:rsidP="00422CC3">
            <w:pPr>
              <w:rPr>
                <w:rFonts w:ascii="Times New Roman" w:hAnsi="Times New Roman" w:cs="Times New Roman"/>
                <w:b/>
                <w:color w:val="000000" w:themeColor="text1"/>
              </w:rPr>
            </w:pPr>
          </w:p>
          <w:p w14:paraId="0EE04A0D" w14:textId="77777777" w:rsidR="00BD1113" w:rsidRDefault="00BD1113" w:rsidP="00422CC3">
            <w:pPr>
              <w:rPr>
                <w:rFonts w:ascii="Times New Roman" w:hAnsi="Times New Roman" w:cs="Times New Roman"/>
                <w:b/>
                <w:color w:val="000000" w:themeColor="text1"/>
              </w:rPr>
            </w:pPr>
          </w:p>
          <w:p w14:paraId="1908A435" w14:textId="77777777" w:rsidR="00BD1113" w:rsidRDefault="00BD1113" w:rsidP="00422CC3">
            <w:pPr>
              <w:rPr>
                <w:rFonts w:ascii="Times New Roman" w:hAnsi="Times New Roman" w:cs="Times New Roman"/>
                <w:b/>
                <w:color w:val="000000" w:themeColor="text1"/>
              </w:rPr>
            </w:pPr>
          </w:p>
          <w:p w14:paraId="6924B55A" w14:textId="77777777" w:rsidR="00BD1113" w:rsidRDefault="00BD1113" w:rsidP="00422CC3">
            <w:pPr>
              <w:rPr>
                <w:rFonts w:ascii="Times New Roman" w:hAnsi="Times New Roman" w:cs="Times New Roman"/>
                <w:b/>
                <w:color w:val="000000" w:themeColor="text1"/>
              </w:rPr>
            </w:pPr>
          </w:p>
          <w:p w14:paraId="0FF7E84A" w14:textId="77777777" w:rsidR="00BD1113" w:rsidRDefault="00BD1113" w:rsidP="00422CC3">
            <w:pPr>
              <w:rPr>
                <w:rFonts w:ascii="Times New Roman" w:hAnsi="Times New Roman" w:cs="Times New Roman"/>
                <w:b/>
                <w:color w:val="000000" w:themeColor="text1"/>
              </w:rPr>
            </w:pPr>
          </w:p>
          <w:p w14:paraId="702CC32B" w14:textId="7EDCE16A" w:rsidR="00BD1113" w:rsidRPr="00BD1113" w:rsidRDefault="00BD1113" w:rsidP="00422CC3">
            <w:pPr>
              <w:rPr>
                <w:rFonts w:ascii="Times New Roman" w:hAnsi="Times New Roman" w:cs="Times New Roman"/>
                <w:b/>
                <w:color w:val="000000" w:themeColor="text1"/>
              </w:rPr>
            </w:pPr>
            <w:r>
              <w:rPr>
                <w:rFonts w:ascii="Times New Roman" w:hAnsi="Times New Roman" w:cs="Times New Roman"/>
                <w:b/>
                <w:color w:val="000000" w:themeColor="text1"/>
              </w:rPr>
              <w:t>3.12.5</w:t>
            </w:r>
          </w:p>
        </w:tc>
        <w:tc>
          <w:tcPr>
            <w:tcW w:w="8647" w:type="dxa"/>
          </w:tcPr>
          <w:p w14:paraId="33BC8C70" w14:textId="77777777" w:rsidR="00422CC3" w:rsidRPr="00BD1113" w:rsidRDefault="00422CC3" w:rsidP="00422CC3">
            <w:pPr>
              <w:rPr>
                <w:rFonts w:ascii="Times New Roman" w:hAnsi="Times New Roman" w:cs="Times New Roman"/>
              </w:rPr>
            </w:pPr>
            <w:r w:rsidRPr="00BD1113">
              <w:rPr>
                <w:rFonts w:ascii="Times New Roman" w:hAnsi="Times New Roman" w:cs="Times New Roman"/>
                <w:b/>
                <w:u w:val="single"/>
              </w:rPr>
              <w:t>Matters brought forward for information or future agenda</w:t>
            </w:r>
            <w:r w:rsidRPr="00BD1113">
              <w:rPr>
                <w:rFonts w:ascii="Times New Roman" w:hAnsi="Times New Roman" w:cs="Times New Roman"/>
              </w:rPr>
              <w:t>.</w:t>
            </w:r>
          </w:p>
          <w:p w14:paraId="3D35FE62" w14:textId="500DDAAE" w:rsidR="00422CC3" w:rsidRPr="00BD1113" w:rsidRDefault="00422CC3" w:rsidP="00422CC3">
            <w:pPr>
              <w:rPr>
                <w:rFonts w:ascii="Times New Roman" w:hAnsi="Times New Roman" w:cs="Times New Roman"/>
              </w:rPr>
            </w:pPr>
            <w:r w:rsidRPr="00BD1113">
              <w:rPr>
                <w:rFonts w:ascii="Times New Roman" w:hAnsi="Times New Roman" w:cs="Times New Roman"/>
              </w:rPr>
              <w:t xml:space="preserve"> Councillor vacancies.  We currently have </w:t>
            </w:r>
            <w:r w:rsidR="00DC3448" w:rsidRPr="00BD1113">
              <w:rPr>
                <w:rFonts w:ascii="Times New Roman" w:hAnsi="Times New Roman" w:cs="Times New Roman"/>
              </w:rPr>
              <w:t>one vacancy.</w:t>
            </w:r>
          </w:p>
          <w:p w14:paraId="194E82B2" w14:textId="2949D137" w:rsidR="00AD0615" w:rsidRPr="00A73FD8" w:rsidRDefault="00422CC3" w:rsidP="00AD0615">
            <w:pPr>
              <w:rPr>
                <w:rFonts w:ascii="Times New Roman" w:hAnsi="Times New Roman" w:cs="Times New Roman"/>
                <w:color w:val="000000"/>
              </w:rPr>
            </w:pPr>
            <w:r w:rsidRPr="00A73FD8">
              <w:rPr>
                <w:rFonts w:ascii="Times New Roman" w:hAnsi="Times New Roman" w:cs="Times New Roman"/>
              </w:rPr>
              <w:t xml:space="preserve">Queen’s Platinum Jubilee. </w:t>
            </w:r>
            <w:r w:rsidR="0008336B" w:rsidRPr="00A73FD8">
              <w:rPr>
                <w:rFonts w:ascii="Times New Roman" w:hAnsi="Times New Roman" w:cs="Times New Roman"/>
              </w:rPr>
              <w:t>The Council have not received any requests for funding yet.</w:t>
            </w:r>
            <w:r w:rsidR="00AD0615" w:rsidRPr="00A73FD8">
              <w:rPr>
                <w:rFonts w:ascii="Times New Roman" w:hAnsi="Times New Roman" w:cs="Times New Roman"/>
              </w:rPr>
              <w:t xml:space="preserve"> </w:t>
            </w:r>
            <w:r w:rsidR="00AD0615" w:rsidRPr="00A73FD8">
              <w:rPr>
                <w:rFonts w:ascii="Times New Roman" w:hAnsi="Times New Roman" w:cs="Times New Roman"/>
                <w:color w:val="000000"/>
              </w:rPr>
              <w:t xml:space="preserve">If anyone has any queries or would like to join the 'Platinum Jubilee Committee' they should contact Annabel at </w:t>
            </w:r>
            <w:r w:rsidR="00AD0615" w:rsidRPr="00A73FD8">
              <w:rPr>
                <w:rFonts w:ascii="Times New Roman" w:hAnsi="Times New Roman" w:cs="Times New Roman"/>
                <w:b/>
                <w:bCs/>
                <w:color w:val="000000"/>
              </w:rPr>
              <w:t>0789 983 4410</w:t>
            </w:r>
            <w:r w:rsidR="00AD0615" w:rsidRPr="00A73FD8">
              <w:rPr>
                <w:rFonts w:ascii="Times New Roman" w:hAnsi="Times New Roman" w:cs="Times New Roman"/>
                <w:color w:val="000000"/>
              </w:rPr>
              <w:t xml:space="preserve"> or </w:t>
            </w:r>
            <w:hyperlink r:id="rId8" w:history="1">
              <w:r w:rsidR="00AD0615" w:rsidRPr="00A73FD8">
                <w:rPr>
                  <w:rStyle w:val="Hyperlink"/>
                  <w:rFonts w:ascii="Times New Roman" w:hAnsi="Times New Roman" w:cs="Times New Roman"/>
                  <w:b/>
                  <w:bCs/>
                </w:rPr>
                <w:t>annabelhrvillage@gmail.com</w:t>
              </w:r>
            </w:hyperlink>
            <w:r w:rsidR="00AD0615" w:rsidRPr="00A73FD8">
              <w:rPr>
                <w:rFonts w:ascii="Times New Roman" w:hAnsi="Times New Roman" w:cs="Times New Roman"/>
                <w:b/>
                <w:bCs/>
                <w:color w:val="000000"/>
              </w:rPr>
              <w:t>.</w:t>
            </w:r>
          </w:p>
          <w:p w14:paraId="344DD923" w14:textId="27DB9399" w:rsidR="00422CC3" w:rsidRPr="00BD1113" w:rsidRDefault="00422CC3" w:rsidP="00422CC3">
            <w:pPr>
              <w:rPr>
                <w:rFonts w:ascii="Times New Roman" w:hAnsi="Times New Roman" w:cs="Times New Roman"/>
              </w:rPr>
            </w:pPr>
          </w:p>
          <w:p w14:paraId="0DA7A807" w14:textId="233A7AF5" w:rsidR="00CA2979" w:rsidRPr="00BD1113" w:rsidRDefault="0008336B" w:rsidP="00DC3448">
            <w:pPr>
              <w:rPr>
                <w:rFonts w:ascii="Times New Roman" w:hAnsi="Times New Roman" w:cs="Times New Roman"/>
              </w:rPr>
            </w:pPr>
            <w:r w:rsidRPr="00BD1113">
              <w:rPr>
                <w:rFonts w:ascii="Times New Roman" w:hAnsi="Times New Roman" w:cs="Times New Roman"/>
              </w:rPr>
              <w:t>Annual Parish Meeting</w:t>
            </w:r>
            <w:r w:rsidR="00CA2979" w:rsidRPr="00BD1113">
              <w:rPr>
                <w:rFonts w:ascii="Times New Roman" w:hAnsi="Times New Roman" w:cs="Times New Roman"/>
              </w:rPr>
              <w:t xml:space="preserve">: </w:t>
            </w:r>
            <w:r w:rsidR="00DC3448" w:rsidRPr="00BD1113">
              <w:rPr>
                <w:rFonts w:ascii="Times New Roman" w:hAnsi="Times New Roman" w:cs="Times New Roman"/>
              </w:rPr>
              <w:t>Cllr Lock agreed to purchase wine/soft drinks and snacks</w:t>
            </w:r>
            <w:r w:rsidR="006F7108" w:rsidRPr="00BD1113">
              <w:rPr>
                <w:rFonts w:ascii="Times New Roman" w:hAnsi="Times New Roman" w:cs="Times New Roman"/>
              </w:rPr>
              <w:t>.</w:t>
            </w:r>
          </w:p>
          <w:p w14:paraId="2F3676BC" w14:textId="77777777" w:rsidR="003327FF" w:rsidRPr="00BD1113" w:rsidRDefault="003327FF" w:rsidP="00DC3448">
            <w:pPr>
              <w:rPr>
                <w:rFonts w:ascii="Times New Roman" w:hAnsi="Times New Roman" w:cs="Times New Roman"/>
              </w:rPr>
            </w:pPr>
            <w:r w:rsidRPr="00BD1113">
              <w:rPr>
                <w:rFonts w:ascii="Times New Roman" w:hAnsi="Times New Roman" w:cs="Times New Roman"/>
              </w:rPr>
              <w:t>The agenda to include 1. Playarea update</w:t>
            </w:r>
          </w:p>
          <w:p w14:paraId="1DCC4DB4" w14:textId="77777777" w:rsidR="003327FF" w:rsidRPr="00BD1113" w:rsidRDefault="003327FF" w:rsidP="00DC3448">
            <w:pPr>
              <w:rPr>
                <w:rFonts w:ascii="Times New Roman" w:hAnsi="Times New Roman" w:cs="Times New Roman"/>
              </w:rPr>
            </w:pPr>
            <w:r w:rsidRPr="00BD1113">
              <w:rPr>
                <w:rFonts w:ascii="Times New Roman" w:hAnsi="Times New Roman" w:cs="Times New Roman"/>
              </w:rPr>
              <w:t xml:space="preserve">                                     2. Queen’s Jubilee – street party on the 4</w:t>
            </w:r>
            <w:r w:rsidRPr="00BD1113">
              <w:rPr>
                <w:rFonts w:ascii="Times New Roman" w:hAnsi="Times New Roman" w:cs="Times New Roman"/>
                <w:vertAlign w:val="superscript"/>
              </w:rPr>
              <w:t>th</w:t>
            </w:r>
            <w:r w:rsidRPr="00BD1113">
              <w:rPr>
                <w:rFonts w:ascii="Times New Roman" w:hAnsi="Times New Roman" w:cs="Times New Roman"/>
              </w:rPr>
              <w:t xml:space="preserve"> June</w:t>
            </w:r>
          </w:p>
          <w:p w14:paraId="588F7329" w14:textId="32012B82" w:rsidR="003327FF" w:rsidRPr="00BD1113" w:rsidRDefault="003327FF" w:rsidP="00DC3448">
            <w:pPr>
              <w:rPr>
                <w:rFonts w:ascii="Times New Roman" w:hAnsi="Times New Roman" w:cs="Times New Roman"/>
              </w:rPr>
            </w:pPr>
            <w:r w:rsidRPr="00BD1113">
              <w:rPr>
                <w:rFonts w:ascii="Times New Roman" w:hAnsi="Times New Roman" w:cs="Times New Roman"/>
              </w:rPr>
              <w:t xml:space="preserve">                                     3. Signs for reducing traffic in the village</w:t>
            </w:r>
          </w:p>
          <w:p w14:paraId="2D5A45E4" w14:textId="77777777" w:rsidR="006F7108" w:rsidRPr="00BD1113" w:rsidRDefault="00F01852" w:rsidP="00DC3448">
            <w:pPr>
              <w:rPr>
                <w:rFonts w:ascii="Times New Roman" w:hAnsi="Times New Roman" w:cs="Times New Roman"/>
              </w:rPr>
            </w:pPr>
            <w:r w:rsidRPr="00BD1113">
              <w:rPr>
                <w:rFonts w:ascii="Times New Roman" w:hAnsi="Times New Roman" w:cs="Times New Roman"/>
              </w:rPr>
              <w:t xml:space="preserve">                                      4. </w:t>
            </w:r>
            <w:r w:rsidR="00621DE5" w:rsidRPr="00BD1113">
              <w:rPr>
                <w:rFonts w:ascii="Times New Roman" w:hAnsi="Times New Roman" w:cs="Times New Roman"/>
              </w:rPr>
              <w:t>Bicycle lights</w:t>
            </w:r>
            <w:r w:rsidRPr="00BD1113">
              <w:rPr>
                <w:rFonts w:ascii="Times New Roman" w:hAnsi="Times New Roman" w:cs="Times New Roman"/>
              </w:rPr>
              <w:t xml:space="preserve">   </w:t>
            </w:r>
          </w:p>
          <w:p w14:paraId="4796FF13" w14:textId="77777777" w:rsidR="00BD1113" w:rsidRDefault="006F7108" w:rsidP="00020C4A">
            <w:pPr>
              <w:pStyle w:val="NormalWeb"/>
              <w:rPr>
                <w:sz w:val="22"/>
                <w:szCs w:val="22"/>
              </w:rPr>
            </w:pPr>
            <w:r w:rsidRPr="00BD1113">
              <w:rPr>
                <w:sz w:val="22"/>
                <w:szCs w:val="22"/>
              </w:rPr>
              <w:t>Cllr Norton</w:t>
            </w:r>
            <w:r w:rsidRPr="00BD1113">
              <w:rPr>
                <w:color w:val="000000"/>
                <w:sz w:val="22"/>
                <w:szCs w:val="22"/>
              </w:rPr>
              <w:t xml:space="preserve"> raised that at the most recent Cabinet </w:t>
            </w:r>
            <w:r w:rsidR="00020C4A" w:rsidRPr="00BD1113">
              <w:rPr>
                <w:color w:val="000000"/>
                <w:sz w:val="22"/>
                <w:szCs w:val="22"/>
              </w:rPr>
              <w:t xml:space="preserve">Meeting </w:t>
            </w:r>
            <w:r w:rsidRPr="00BD1113">
              <w:rPr>
                <w:color w:val="000000"/>
                <w:sz w:val="22"/>
                <w:szCs w:val="22"/>
              </w:rPr>
              <w:t xml:space="preserve">it was decided that MDDC would move to 3-weekly collections of refuse sack waste. This means that residents might see a change for better or worse and that they can feed-back to </w:t>
            </w:r>
            <w:r w:rsidR="00020C4A" w:rsidRPr="00BD1113">
              <w:rPr>
                <w:color w:val="000000"/>
                <w:sz w:val="22"/>
                <w:szCs w:val="22"/>
              </w:rPr>
              <w:t xml:space="preserve">her </w:t>
            </w:r>
            <w:r w:rsidRPr="00BD1113">
              <w:rPr>
                <w:color w:val="000000"/>
                <w:sz w:val="22"/>
                <w:szCs w:val="22"/>
              </w:rPr>
              <w:t xml:space="preserve">with their thoughts. </w:t>
            </w:r>
            <w:r w:rsidR="00020C4A" w:rsidRPr="00BD1113">
              <w:rPr>
                <w:color w:val="000000"/>
                <w:sz w:val="22"/>
                <w:szCs w:val="22"/>
              </w:rPr>
              <w:t>Cllr Norton is a member of the</w:t>
            </w:r>
            <w:r w:rsidRPr="00BD1113">
              <w:rPr>
                <w:color w:val="000000"/>
                <w:sz w:val="22"/>
                <w:szCs w:val="22"/>
              </w:rPr>
              <w:t xml:space="preserve"> Environment Policy Development Group </w:t>
            </w:r>
            <w:r w:rsidR="00020C4A" w:rsidRPr="00BD1113">
              <w:rPr>
                <w:color w:val="000000"/>
                <w:sz w:val="22"/>
                <w:szCs w:val="22"/>
              </w:rPr>
              <w:t>and will raise any issues that are raised by residents.</w:t>
            </w:r>
            <w:r w:rsidR="00F01852" w:rsidRPr="00BD1113">
              <w:rPr>
                <w:sz w:val="22"/>
                <w:szCs w:val="22"/>
              </w:rPr>
              <w:t xml:space="preserve">    </w:t>
            </w:r>
          </w:p>
          <w:p w14:paraId="6D025C4B" w14:textId="7AC08ABA" w:rsidR="003327FF" w:rsidRPr="00BD1113" w:rsidRDefault="00F01852" w:rsidP="00020C4A">
            <w:pPr>
              <w:pStyle w:val="NormalWeb"/>
              <w:rPr>
                <w:sz w:val="22"/>
                <w:szCs w:val="22"/>
              </w:rPr>
            </w:pPr>
            <w:r w:rsidRPr="00BD1113">
              <w:rPr>
                <w:sz w:val="22"/>
                <w:szCs w:val="22"/>
              </w:rPr>
              <w:t xml:space="preserve">                  </w:t>
            </w:r>
          </w:p>
        </w:tc>
        <w:tc>
          <w:tcPr>
            <w:tcW w:w="2613" w:type="dxa"/>
          </w:tcPr>
          <w:p w14:paraId="44C072BF" w14:textId="77777777" w:rsidR="00422CC3" w:rsidRPr="00BD1113" w:rsidRDefault="00422CC3" w:rsidP="00422CC3">
            <w:pPr>
              <w:rPr>
                <w:rFonts w:ascii="Times New Roman" w:hAnsi="Times New Roman" w:cs="Times New Roman"/>
                <w:b/>
                <w:color w:val="000000" w:themeColor="text1"/>
              </w:rPr>
            </w:pPr>
          </w:p>
          <w:p w14:paraId="09D6A099" w14:textId="50AC0AE8" w:rsidR="00422CC3" w:rsidRDefault="00422CC3" w:rsidP="00422CC3">
            <w:pPr>
              <w:rPr>
                <w:rFonts w:ascii="Times New Roman" w:hAnsi="Times New Roman" w:cs="Times New Roman"/>
                <w:b/>
                <w:color w:val="000000" w:themeColor="text1"/>
              </w:rPr>
            </w:pPr>
            <w:r w:rsidRPr="00BD1113">
              <w:rPr>
                <w:rFonts w:ascii="Times New Roman" w:hAnsi="Times New Roman" w:cs="Times New Roman"/>
                <w:b/>
                <w:color w:val="000000" w:themeColor="text1"/>
              </w:rPr>
              <w:t>ALL</w:t>
            </w:r>
          </w:p>
          <w:p w14:paraId="732B3507" w14:textId="5B9E4A13" w:rsidR="00920642" w:rsidRDefault="00920642" w:rsidP="00422CC3">
            <w:pPr>
              <w:rPr>
                <w:rFonts w:ascii="Times New Roman" w:hAnsi="Times New Roman" w:cs="Times New Roman"/>
                <w:b/>
                <w:color w:val="000000" w:themeColor="text1"/>
              </w:rPr>
            </w:pPr>
          </w:p>
          <w:p w14:paraId="628C908B" w14:textId="459215F0" w:rsidR="00920642" w:rsidRDefault="00920642" w:rsidP="00422CC3">
            <w:pPr>
              <w:rPr>
                <w:rFonts w:ascii="Times New Roman" w:hAnsi="Times New Roman" w:cs="Times New Roman"/>
                <w:b/>
                <w:color w:val="000000" w:themeColor="text1"/>
              </w:rPr>
            </w:pPr>
          </w:p>
          <w:p w14:paraId="1060722E" w14:textId="77777777" w:rsidR="00920642" w:rsidRPr="00BD1113" w:rsidRDefault="00920642" w:rsidP="00422CC3">
            <w:pPr>
              <w:rPr>
                <w:rFonts w:ascii="Times New Roman" w:hAnsi="Times New Roman" w:cs="Times New Roman"/>
                <w:b/>
                <w:color w:val="000000" w:themeColor="text1"/>
              </w:rPr>
            </w:pPr>
          </w:p>
          <w:p w14:paraId="4DC6B6EA" w14:textId="77777777" w:rsidR="00422CC3" w:rsidRPr="00BD1113" w:rsidRDefault="00422CC3" w:rsidP="00422CC3">
            <w:pPr>
              <w:rPr>
                <w:rFonts w:ascii="Times New Roman" w:hAnsi="Times New Roman" w:cs="Times New Roman"/>
                <w:b/>
                <w:color w:val="000000" w:themeColor="text1"/>
              </w:rPr>
            </w:pPr>
          </w:p>
          <w:p w14:paraId="055E99BA" w14:textId="3F25E038" w:rsidR="00422CC3" w:rsidRPr="00BD1113" w:rsidRDefault="00F01852" w:rsidP="00422CC3">
            <w:pPr>
              <w:rPr>
                <w:rFonts w:ascii="Times New Roman" w:hAnsi="Times New Roman" w:cs="Times New Roman"/>
                <w:b/>
                <w:color w:val="000000" w:themeColor="text1"/>
              </w:rPr>
            </w:pPr>
            <w:r w:rsidRPr="00BD1113">
              <w:rPr>
                <w:rFonts w:ascii="Times New Roman" w:hAnsi="Times New Roman" w:cs="Times New Roman"/>
                <w:b/>
                <w:color w:val="000000" w:themeColor="text1"/>
              </w:rPr>
              <w:t>JL</w:t>
            </w:r>
          </w:p>
        </w:tc>
      </w:tr>
      <w:tr w:rsidR="00422CC3" w:rsidRPr="00BD1113" w14:paraId="7D9A7B01" w14:textId="77777777" w:rsidTr="00BD1113">
        <w:tc>
          <w:tcPr>
            <w:tcW w:w="1135" w:type="dxa"/>
          </w:tcPr>
          <w:p w14:paraId="33970902" w14:textId="304E9CE4" w:rsidR="00422CC3" w:rsidRPr="00BD1113" w:rsidRDefault="00422CC3" w:rsidP="00422CC3">
            <w:pPr>
              <w:rPr>
                <w:rFonts w:ascii="Times New Roman" w:hAnsi="Times New Roman" w:cs="Times New Roman"/>
                <w:b/>
                <w:color w:val="000000" w:themeColor="text1"/>
              </w:rPr>
            </w:pPr>
          </w:p>
        </w:tc>
        <w:tc>
          <w:tcPr>
            <w:tcW w:w="8647" w:type="dxa"/>
          </w:tcPr>
          <w:p w14:paraId="1BCED142" w14:textId="30384AF4" w:rsidR="00422CC3" w:rsidRPr="00920642" w:rsidRDefault="00422CC3" w:rsidP="00422CC3">
            <w:pPr>
              <w:rPr>
                <w:rFonts w:ascii="Times New Roman" w:hAnsi="Times New Roman" w:cs="Times New Roman"/>
                <w:b/>
                <w:bCs/>
              </w:rPr>
            </w:pPr>
            <w:r w:rsidRPr="00BD1113">
              <w:rPr>
                <w:rFonts w:ascii="Times New Roman" w:hAnsi="Times New Roman" w:cs="Times New Roman"/>
              </w:rPr>
              <w:t xml:space="preserve">There being no further business the meeting closed at </w:t>
            </w:r>
            <w:r w:rsidR="00F01852" w:rsidRPr="00BD1113">
              <w:rPr>
                <w:rFonts w:ascii="Times New Roman" w:hAnsi="Times New Roman" w:cs="Times New Roman"/>
              </w:rPr>
              <w:t>8pm.</w:t>
            </w:r>
            <w:r w:rsidRPr="00BD1113">
              <w:rPr>
                <w:rFonts w:ascii="Times New Roman" w:hAnsi="Times New Roman" w:cs="Times New Roman"/>
              </w:rPr>
              <w:t xml:space="preserve">  </w:t>
            </w:r>
            <w:r w:rsidRPr="00920642">
              <w:rPr>
                <w:rFonts w:ascii="Times New Roman" w:hAnsi="Times New Roman" w:cs="Times New Roman"/>
                <w:b/>
                <w:bCs/>
              </w:rPr>
              <w:t>The next Council Meeting will be on Thursday 24</w:t>
            </w:r>
            <w:r w:rsidRPr="00920642">
              <w:rPr>
                <w:rFonts w:ascii="Times New Roman" w:hAnsi="Times New Roman" w:cs="Times New Roman"/>
                <w:b/>
                <w:bCs/>
                <w:vertAlign w:val="superscript"/>
              </w:rPr>
              <w:t>th</w:t>
            </w:r>
            <w:r w:rsidRPr="00920642">
              <w:rPr>
                <w:rFonts w:ascii="Times New Roman" w:hAnsi="Times New Roman" w:cs="Times New Roman"/>
                <w:b/>
                <w:bCs/>
              </w:rPr>
              <w:t xml:space="preserve"> </w:t>
            </w:r>
            <w:r w:rsidR="0008336B" w:rsidRPr="00920642">
              <w:rPr>
                <w:rFonts w:ascii="Times New Roman" w:hAnsi="Times New Roman" w:cs="Times New Roman"/>
                <w:b/>
                <w:bCs/>
              </w:rPr>
              <w:t xml:space="preserve">March </w:t>
            </w:r>
            <w:r w:rsidRPr="00920642">
              <w:rPr>
                <w:rFonts w:ascii="Times New Roman" w:hAnsi="Times New Roman" w:cs="Times New Roman"/>
                <w:b/>
                <w:bCs/>
              </w:rPr>
              <w:t xml:space="preserve">2022 at </w:t>
            </w:r>
            <w:r w:rsidR="00F01852" w:rsidRPr="00920642">
              <w:rPr>
                <w:rFonts w:ascii="Times New Roman" w:hAnsi="Times New Roman" w:cs="Times New Roman"/>
                <w:b/>
                <w:bCs/>
              </w:rPr>
              <w:t>6.30 pm followed by the Annual Parish Meeting at 7.15pm.</w:t>
            </w:r>
            <w:r w:rsidRPr="00920642">
              <w:rPr>
                <w:rFonts w:ascii="Times New Roman" w:hAnsi="Times New Roman" w:cs="Times New Roman"/>
                <w:b/>
                <w:bCs/>
              </w:rPr>
              <w:t xml:space="preserve"> </w:t>
            </w:r>
          </w:p>
          <w:p w14:paraId="444156CF" w14:textId="1CEF1A40" w:rsidR="00893CA9" w:rsidRPr="00BD1113" w:rsidRDefault="00893CA9" w:rsidP="00422CC3">
            <w:pPr>
              <w:rPr>
                <w:rFonts w:ascii="Times New Roman" w:hAnsi="Times New Roman" w:cs="Times New Roman"/>
              </w:rPr>
            </w:pPr>
          </w:p>
        </w:tc>
        <w:tc>
          <w:tcPr>
            <w:tcW w:w="2613" w:type="dxa"/>
          </w:tcPr>
          <w:p w14:paraId="19AC2F2C" w14:textId="22116DB7" w:rsidR="00422CC3" w:rsidRPr="00BD1113" w:rsidRDefault="00422CC3" w:rsidP="00422CC3">
            <w:pPr>
              <w:rPr>
                <w:rFonts w:ascii="Times New Roman" w:hAnsi="Times New Roman" w:cs="Times New Roman"/>
                <w:b/>
                <w:color w:val="000000" w:themeColor="text1"/>
              </w:rPr>
            </w:pPr>
            <w:r w:rsidRPr="00BD1113">
              <w:rPr>
                <w:rFonts w:ascii="Times New Roman" w:hAnsi="Times New Roman" w:cs="Times New Roman"/>
                <w:b/>
                <w:color w:val="000000" w:themeColor="text1"/>
              </w:rPr>
              <w:t>ALL</w:t>
            </w:r>
          </w:p>
        </w:tc>
      </w:tr>
    </w:tbl>
    <w:p w14:paraId="529B6DF0" w14:textId="10EA8861" w:rsidR="009B4C3A" w:rsidRPr="00BD1113" w:rsidRDefault="009B4C3A" w:rsidP="00F57C73">
      <w:pPr>
        <w:spacing w:after="0"/>
        <w:rPr>
          <w:rFonts w:ascii="Times New Roman" w:hAnsi="Times New Roman" w:cs="Times New Roman"/>
        </w:rPr>
      </w:pPr>
    </w:p>
    <w:p w14:paraId="4BF49A28" w14:textId="77777777" w:rsidR="005C13A0" w:rsidRPr="00BD1113" w:rsidRDefault="005C13A0" w:rsidP="00F57C73">
      <w:pPr>
        <w:spacing w:after="0"/>
        <w:rPr>
          <w:rFonts w:ascii="Times New Roman" w:hAnsi="Times New Roman" w:cs="Times New Roman"/>
        </w:rPr>
      </w:pPr>
      <w:r w:rsidRPr="00BD1113">
        <w:rPr>
          <w:rFonts w:ascii="Times New Roman" w:hAnsi="Times New Roman" w:cs="Times New Roman"/>
        </w:rPr>
        <w:t>Adam Pilgrim</w:t>
      </w:r>
    </w:p>
    <w:p w14:paraId="5CB6C530" w14:textId="77777777" w:rsidR="005C13A0" w:rsidRPr="00BD1113" w:rsidRDefault="005C13A0" w:rsidP="00F57C73">
      <w:pPr>
        <w:spacing w:after="0"/>
        <w:rPr>
          <w:rFonts w:ascii="Times New Roman" w:hAnsi="Times New Roman" w:cs="Times New Roman"/>
        </w:rPr>
      </w:pPr>
      <w:r w:rsidRPr="00BD1113">
        <w:rPr>
          <w:rFonts w:ascii="Times New Roman" w:hAnsi="Times New Roman" w:cs="Times New Roman"/>
        </w:rPr>
        <w:t>Chairman</w:t>
      </w:r>
    </w:p>
    <w:p w14:paraId="1971AB34" w14:textId="69488005" w:rsidR="0008336B" w:rsidRPr="00BD1113" w:rsidRDefault="00011EAC" w:rsidP="00F57C73">
      <w:pPr>
        <w:spacing w:after="0"/>
        <w:rPr>
          <w:rFonts w:ascii="Times New Roman" w:hAnsi="Times New Roman" w:cs="Times New Roman"/>
        </w:rPr>
      </w:pPr>
      <w:r w:rsidRPr="00BD1113">
        <w:rPr>
          <w:rFonts w:ascii="Times New Roman" w:hAnsi="Times New Roman" w:cs="Times New Roman"/>
        </w:rPr>
        <w:t>Holcombe Rogus Parish Council</w:t>
      </w:r>
      <w:r w:rsidR="005E59C5" w:rsidRPr="00BD1113">
        <w:rPr>
          <w:rFonts w:ascii="Times New Roman" w:hAnsi="Times New Roman" w:cs="Times New Roman"/>
        </w:rPr>
        <w:t xml:space="preserve">   </w:t>
      </w:r>
    </w:p>
    <w:p w14:paraId="420C8F4C" w14:textId="06C45F56" w:rsidR="00BD1113" w:rsidRDefault="00BD1113">
      <w:pPr>
        <w:rPr>
          <w:rFonts w:ascii="Times New Roman" w:hAnsi="Times New Roman" w:cs="Times New Roman"/>
        </w:rPr>
      </w:pPr>
      <w:r>
        <w:rPr>
          <w:rFonts w:ascii="Times New Roman" w:hAnsi="Times New Roman" w:cs="Times New Roman"/>
        </w:rPr>
        <w:br w:type="page"/>
      </w:r>
    </w:p>
    <w:p w14:paraId="368A1B24" w14:textId="77777777" w:rsidR="00D81F83" w:rsidRPr="00BD1113" w:rsidRDefault="00D81F83" w:rsidP="004C22C4">
      <w:pPr>
        <w:spacing w:after="0"/>
        <w:rPr>
          <w:rFonts w:ascii="Times New Roman" w:hAnsi="Times New Roman" w:cs="Times New Roman"/>
        </w:rPr>
      </w:pPr>
    </w:p>
    <w:p w14:paraId="6DCF67DD" w14:textId="2955BBB5" w:rsidR="00E722DA" w:rsidRPr="00BD1113" w:rsidRDefault="00E722DA" w:rsidP="00E722DA">
      <w:pPr>
        <w:jc w:val="center"/>
        <w:rPr>
          <w:rFonts w:ascii="Times New Roman" w:hAnsi="Times New Roman" w:cs="Times New Roman"/>
        </w:rPr>
      </w:pPr>
      <w:r w:rsidRPr="00BD1113">
        <w:rPr>
          <w:rFonts w:ascii="Times New Roman" w:hAnsi="Times New Roman" w:cs="Times New Roman"/>
          <w:b/>
          <w:bCs/>
        </w:rPr>
        <w:t xml:space="preserve">Grand Western Canal Report </w:t>
      </w:r>
    </w:p>
    <w:p w14:paraId="0065D28C" w14:textId="590EC7EC" w:rsidR="00E722DA" w:rsidRPr="00BD1113" w:rsidRDefault="00E722DA" w:rsidP="00E722DA">
      <w:pPr>
        <w:rPr>
          <w:rFonts w:ascii="Times New Roman" w:hAnsi="Times New Roman" w:cs="Times New Roman"/>
        </w:rPr>
      </w:pPr>
      <w:r w:rsidRPr="00BD1113">
        <w:rPr>
          <w:rFonts w:ascii="Times New Roman" w:hAnsi="Times New Roman" w:cs="Times New Roman"/>
        </w:rPr>
        <w:t>I attended the Grand Western Canal Joint Advisory Committee meeting on 1</w:t>
      </w:r>
      <w:r w:rsidRPr="00BD1113">
        <w:rPr>
          <w:rFonts w:ascii="Times New Roman" w:hAnsi="Times New Roman" w:cs="Times New Roman"/>
          <w:vertAlign w:val="superscript"/>
        </w:rPr>
        <w:t>st</w:t>
      </w:r>
      <w:r w:rsidRPr="00BD1113">
        <w:rPr>
          <w:rFonts w:ascii="Times New Roman" w:hAnsi="Times New Roman" w:cs="Times New Roman"/>
        </w:rPr>
        <w:t xml:space="preserve"> March at Phoenix House, Tiverton. Some members attended virtually.</w:t>
      </w:r>
    </w:p>
    <w:p w14:paraId="1FDDF027" w14:textId="27189947" w:rsidR="00E722DA" w:rsidRPr="00BD1113" w:rsidRDefault="00E722DA" w:rsidP="00E722DA">
      <w:pPr>
        <w:rPr>
          <w:rFonts w:ascii="Times New Roman" w:hAnsi="Times New Roman" w:cs="Times New Roman"/>
        </w:rPr>
      </w:pPr>
      <w:r w:rsidRPr="00BD1113">
        <w:rPr>
          <w:rFonts w:ascii="Times New Roman" w:hAnsi="Times New Roman" w:cs="Times New Roman"/>
        </w:rPr>
        <w:t>There was a lengthy presentation by a Police Officer about the Community Safety Accreditation Scheme. The canal’s Community Police boat is led by Dion Howells, a retired Police Officer. Last year at the Inspection Tour, he promoted the idea of members of the Ranger Service becoming accredited. This means that they can confront anyone exhibiting antisocial behaviour in the canal corridor and ask them for their name and address. The role means that they have privileged access to lines of Police communication to seek Police back-up if required. Mark Baker has completed the training and is now accredited.</w:t>
      </w:r>
    </w:p>
    <w:p w14:paraId="213D5762" w14:textId="75BD0BE3" w:rsidR="00E722DA" w:rsidRPr="00BD1113" w:rsidRDefault="00E722DA" w:rsidP="00E722DA">
      <w:pPr>
        <w:rPr>
          <w:rFonts w:ascii="Times New Roman" w:hAnsi="Times New Roman" w:cs="Times New Roman"/>
        </w:rPr>
      </w:pPr>
      <w:r w:rsidRPr="00BD1113">
        <w:rPr>
          <w:rFonts w:ascii="Times New Roman" w:hAnsi="Times New Roman" w:cs="Times New Roman"/>
        </w:rPr>
        <w:t>The Canal Progress Report was sent to members prior to the meeting and lists many activities that the Rangers have undertaken over the Winter. I can make the report available to any Councillors who would like to learn more about the Rangers’ work.</w:t>
      </w:r>
    </w:p>
    <w:p w14:paraId="51D6A2E4" w14:textId="3B28FE5E" w:rsidR="00E722DA" w:rsidRPr="00BD1113" w:rsidRDefault="00E722DA" w:rsidP="00E722DA">
      <w:pPr>
        <w:rPr>
          <w:rFonts w:ascii="Times New Roman" w:hAnsi="Times New Roman" w:cs="Times New Roman"/>
        </w:rPr>
      </w:pPr>
      <w:r w:rsidRPr="00BD1113">
        <w:rPr>
          <w:rFonts w:ascii="Times New Roman" w:hAnsi="Times New Roman" w:cs="Times New Roman"/>
        </w:rPr>
        <w:t xml:space="preserve">I passed on Councillor Butler’s question about the accumulation of silt in the channel near Lowdwells. As expected, </w:t>
      </w:r>
      <w:r w:rsidR="007C345A">
        <w:rPr>
          <w:rFonts w:ascii="Times New Roman" w:hAnsi="Times New Roman" w:cs="Times New Roman"/>
        </w:rPr>
        <w:t>t</w:t>
      </w:r>
      <w:r w:rsidRPr="00BD1113">
        <w:rPr>
          <w:rFonts w:ascii="Times New Roman" w:hAnsi="Times New Roman" w:cs="Times New Roman"/>
        </w:rPr>
        <w:t>his had already been noted by the Canal Manager. At present this is not a large enough problem to justify the cost of bring</w:t>
      </w:r>
      <w:r w:rsidR="007C345A">
        <w:rPr>
          <w:rFonts w:ascii="Times New Roman" w:hAnsi="Times New Roman" w:cs="Times New Roman"/>
        </w:rPr>
        <w:t>ing</w:t>
      </w:r>
      <w:r w:rsidRPr="00BD1113">
        <w:rPr>
          <w:rFonts w:ascii="Times New Roman" w:hAnsi="Times New Roman" w:cs="Times New Roman"/>
        </w:rPr>
        <w:t xml:space="preserve"> in a pontoon-mounted excavator to remove it.</w:t>
      </w:r>
    </w:p>
    <w:p w14:paraId="0CE3616C" w14:textId="306F6DC5" w:rsidR="00E722DA" w:rsidRPr="00BD1113" w:rsidRDefault="00E722DA" w:rsidP="00E722DA">
      <w:pPr>
        <w:rPr>
          <w:rFonts w:ascii="Times New Roman" w:hAnsi="Times New Roman" w:cs="Times New Roman"/>
        </w:rPr>
      </w:pPr>
      <w:r w:rsidRPr="00BD1113">
        <w:rPr>
          <w:rFonts w:ascii="Times New Roman" w:hAnsi="Times New Roman" w:cs="Times New Roman"/>
        </w:rPr>
        <w:t>The EA has been slightly more helpful in moving towards the installation of a water transfer system for passing water from Fenacre Brook to the canal when the canal is depleted.</w:t>
      </w:r>
    </w:p>
    <w:p w14:paraId="1CA96005" w14:textId="3DD2F1D0" w:rsidR="00E722DA" w:rsidRPr="00BD1113" w:rsidRDefault="00E722DA" w:rsidP="00E722DA">
      <w:pPr>
        <w:rPr>
          <w:rFonts w:ascii="Times New Roman" w:hAnsi="Times New Roman" w:cs="Times New Roman"/>
        </w:rPr>
      </w:pPr>
      <w:r w:rsidRPr="00BD1113">
        <w:rPr>
          <w:rFonts w:ascii="Times New Roman" w:hAnsi="Times New Roman" w:cs="Times New Roman"/>
        </w:rPr>
        <w:t>The Anaerobic Digester close to Crownhill, Halberton continues to be controversial. The current owners don’t seem to be willing to allow the Liaison Group to inspect the site to verify that the operators are complying with their Planning Conditions. I urged Councillor Ray Radford to press for the resumption of these visits and expressed disappointment that he had let this matter slip.</w:t>
      </w:r>
    </w:p>
    <w:p w14:paraId="1F3BE421" w14:textId="60938AD5" w:rsidR="00E722DA" w:rsidRPr="00BD1113" w:rsidRDefault="00E722DA" w:rsidP="00E722DA">
      <w:pPr>
        <w:rPr>
          <w:rFonts w:ascii="Times New Roman" w:hAnsi="Times New Roman" w:cs="Times New Roman"/>
        </w:rPr>
      </w:pPr>
      <w:r w:rsidRPr="00BD1113">
        <w:rPr>
          <w:rFonts w:ascii="Times New Roman" w:hAnsi="Times New Roman" w:cs="Times New Roman"/>
        </w:rPr>
        <w:t>Repairs are needed to the memorial near Manley Bridge that remembers the RAF pilots who diverted their stricken plane away from the town to save many lives at the expense of their own. Councillor Colin Slade agreed to fund this.</w:t>
      </w:r>
    </w:p>
    <w:p w14:paraId="6C001221" w14:textId="58D9C3C9" w:rsidR="00E722DA" w:rsidRPr="00BD1113" w:rsidRDefault="00E722DA" w:rsidP="00E722DA">
      <w:pPr>
        <w:rPr>
          <w:rFonts w:ascii="Times New Roman" w:hAnsi="Times New Roman" w:cs="Times New Roman"/>
        </w:rPr>
      </w:pPr>
      <w:r w:rsidRPr="00BD1113">
        <w:rPr>
          <w:rFonts w:ascii="Times New Roman" w:hAnsi="Times New Roman" w:cs="Times New Roman"/>
        </w:rPr>
        <w:t>Once again, the Grand Western Canal has been awarded a Green Flag Award since its management continues to be of a very high standard.</w:t>
      </w:r>
    </w:p>
    <w:p w14:paraId="5DC9C46B" w14:textId="3538EB22" w:rsidR="00E722DA" w:rsidRPr="00BD1113" w:rsidRDefault="00E722DA" w:rsidP="00E722DA">
      <w:pPr>
        <w:rPr>
          <w:rFonts w:ascii="Times New Roman" w:hAnsi="Times New Roman" w:cs="Times New Roman"/>
        </w:rPr>
      </w:pPr>
      <w:r w:rsidRPr="00BD1113">
        <w:rPr>
          <w:rFonts w:ascii="Times New Roman" w:hAnsi="Times New Roman" w:cs="Times New Roman"/>
        </w:rPr>
        <w:t>The next meeting will be on 4th October 2022.</w:t>
      </w:r>
    </w:p>
    <w:p w14:paraId="2081160A" w14:textId="77777777" w:rsidR="00E722DA" w:rsidRPr="00BD1113" w:rsidRDefault="00E722DA" w:rsidP="00E722DA">
      <w:pPr>
        <w:rPr>
          <w:rFonts w:ascii="Times New Roman" w:hAnsi="Times New Roman" w:cs="Times New Roman"/>
        </w:rPr>
      </w:pPr>
      <w:r w:rsidRPr="00BD1113">
        <w:rPr>
          <w:rFonts w:ascii="Times New Roman" w:hAnsi="Times New Roman" w:cs="Times New Roman"/>
        </w:rPr>
        <w:t>Adam Pilgrim.</w:t>
      </w:r>
    </w:p>
    <w:p w14:paraId="133736F5" w14:textId="77777777" w:rsidR="00E722DA" w:rsidRPr="00BD1113" w:rsidRDefault="00E722DA" w:rsidP="00E722DA">
      <w:pPr>
        <w:rPr>
          <w:rFonts w:ascii="Times New Roman" w:hAnsi="Times New Roman" w:cs="Times New Roman"/>
        </w:rPr>
      </w:pPr>
    </w:p>
    <w:p w14:paraId="484406C2" w14:textId="77777777" w:rsidR="00E722DA" w:rsidRPr="00BD1113" w:rsidRDefault="00E722DA" w:rsidP="00E722DA">
      <w:pPr>
        <w:rPr>
          <w:rFonts w:ascii="Times New Roman" w:hAnsi="Times New Roman" w:cs="Times New Roman"/>
        </w:rPr>
      </w:pPr>
    </w:p>
    <w:p w14:paraId="0BD07075" w14:textId="7EC0ACC7" w:rsidR="00B0580F" w:rsidRPr="00BD1113" w:rsidRDefault="00B0580F" w:rsidP="00E722DA">
      <w:pPr>
        <w:spacing w:after="0"/>
        <w:jc w:val="center"/>
        <w:rPr>
          <w:rFonts w:ascii="Times New Roman" w:hAnsi="Times New Roman" w:cs="Times New Roman"/>
          <w:b/>
          <w:bCs/>
        </w:rPr>
      </w:pPr>
    </w:p>
    <w:p w14:paraId="54C639BB" w14:textId="77777777" w:rsidR="00E722DA" w:rsidRPr="00BD1113" w:rsidRDefault="00E722DA" w:rsidP="00E722DA">
      <w:pPr>
        <w:spacing w:after="0"/>
        <w:rPr>
          <w:rFonts w:ascii="Times New Roman" w:hAnsi="Times New Roman" w:cs="Times New Roman"/>
          <w:b/>
          <w:bCs/>
        </w:rPr>
      </w:pPr>
    </w:p>
    <w:p w14:paraId="67D8C123" w14:textId="01764CA3" w:rsidR="00F904AD" w:rsidRPr="00BD1113" w:rsidRDefault="00F904AD" w:rsidP="00F57C73">
      <w:pPr>
        <w:spacing w:after="0"/>
        <w:rPr>
          <w:rFonts w:ascii="Times New Roman" w:hAnsi="Times New Roman" w:cs="Times New Roman"/>
        </w:rPr>
      </w:pPr>
    </w:p>
    <w:p w14:paraId="0B06FA53" w14:textId="77777777" w:rsidR="006F7108" w:rsidRPr="00BD1113" w:rsidRDefault="006F7108">
      <w:pPr>
        <w:spacing w:after="0"/>
        <w:rPr>
          <w:rFonts w:ascii="Times New Roman" w:hAnsi="Times New Roman" w:cs="Times New Roman"/>
        </w:rPr>
      </w:pPr>
    </w:p>
    <w:sectPr w:rsidR="006F7108" w:rsidRPr="00BD1113" w:rsidSect="00A460CA">
      <w:headerReference w:type="default" r:id="rId9"/>
      <w:footerReference w:type="default" r:id="rId10"/>
      <w:type w:val="evenPage"/>
      <w:pgSz w:w="11906" w:h="16838"/>
      <w:pgMar w:top="1440" w:right="1440" w:bottom="1440" w:left="1440" w:header="708" w:footer="708" w:gutter="0"/>
      <w:pgNumType w:start="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A2507" w14:textId="77777777" w:rsidR="009A08D1" w:rsidRDefault="009A08D1" w:rsidP="00152C75">
      <w:pPr>
        <w:spacing w:after="0"/>
      </w:pPr>
      <w:r>
        <w:separator/>
      </w:r>
    </w:p>
  </w:endnote>
  <w:endnote w:type="continuationSeparator" w:id="0">
    <w:p w14:paraId="64397657" w14:textId="77777777" w:rsidR="009A08D1" w:rsidRDefault="009A08D1" w:rsidP="00152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868720"/>
      <w:docPartObj>
        <w:docPartGallery w:val="Page Numbers (Bottom of Page)"/>
        <w:docPartUnique/>
      </w:docPartObj>
    </w:sdtPr>
    <w:sdtEndPr>
      <w:rPr>
        <w:noProof/>
      </w:rPr>
    </w:sdtEndPr>
    <w:sdtContent>
      <w:p w14:paraId="72F4C4B4" w14:textId="170E7999" w:rsidR="00DF5357" w:rsidRDefault="00DF53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C52E85" w14:textId="77777777" w:rsidR="00491148" w:rsidRDefault="00491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F209A" w14:textId="77777777" w:rsidR="009A08D1" w:rsidRDefault="009A08D1" w:rsidP="00152C75">
      <w:pPr>
        <w:spacing w:after="0"/>
      </w:pPr>
      <w:r>
        <w:separator/>
      </w:r>
    </w:p>
  </w:footnote>
  <w:footnote w:type="continuationSeparator" w:id="0">
    <w:p w14:paraId="7F9B4BF1" w14:textId="77777777" w:rsidR="009A08D1" w:rsidRDefault="009A08D1" w:rsidP="00152C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0307" w14:textId="07C11A6D" w:rsidR="00CE62A3" w:rsidRDefault="00CE62A3">
    <w:pPr>
      <w:pStyle w:val="Header"/>
    </w:pPr>
    <w:r>
      <w:t>Holcombe Rogus Parish</w:t>
    </w:r>
    <w:r w:rsidR="000304F9">
      <w:t xml:space="preserve"> Council Minutes </w:t>
    </w:r>
    <w:r w:rsidR="00A460CA">
      <w:t xml:space="preserve">March </w:t>
    </w:r>
    <w:r w:rsidR="006D71E2">
      <w:t>2022</w:t>
    </w:r>
    <w:r w:rsidR="006F4C75">
      <w:t xml:space="preserve"> pages </w:t>
    </w:r>
    <w:r w:rsidR="00A460CA">
      <w:t>60 -</w:t>
    </w:r>
    <w:r w:rsidR="006C6992">
      <w:t xml:space="preserve"> 6</w:t>
    </w:r>
    <w:r w:rsidR="00BD1113">
      <w:t>5</w:t>
    </w:r>
  </w:p>
  <w:p w14:paraId="0DA32FC9" w14:textId="77777777" w:rsidR="00491148" w:rsidRDefault="00491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7974"/>
    <w:multiLevelType w:val="hybridMultilevel"/>
    <w:tmpl w:val="489AB4EC"/>
    <w:lvl w:ilvl="0" w:tplc="2F50675A">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 w15:restartNumberingAfterBreak="0">
    <w:nsid w:val="14E66684"/>
    <w:multiLevelType w:val="multilevel"/>
    <w:tmpl w:val="3D185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226CF"/>
    <w:multiLevelType w:val="hybridMultilevel"/>
    <w:tmpl w:val="1680A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66D03"/>
    <w:multiLevelType w:val="hybridMultilevel"/>
    <w:tmpl w:val="74D21F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2803C37"/>
    <w:multiLevelType w:val="hybridMultilevel"/>
    <w:tmpl w:val="3426E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B433CD"/>
    <w:multiLevelType w:val="hybridMultilevel"/>
    <w:tmpl w:val="0EFA0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C7E1A28"/>
    <w:multiLevelType w:val="hybridMultilevel"/>
    <w:tmpl w:val="6C568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351643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81A6F66"/>
    <w:multiLevelType w:val="hybridMultilevel"/>
    <w:tmpl w:val="B8E493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F03D60"/>
    <w:multiLevelType w:val="multilevel"/>
    <w:tmpl w:val="9080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6A3A6D"/>
    <w:multiLevelType w:val="hybridMultilevel"/>
    <w:tmpl w:val="00680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541227"/>
    <w:multiLevelType w:val="hybridMultilevel"/>
    <w:tmpl w:val="64F8E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7728E5"/>
    <w:multiLevelType w:val="hybridMultilevel"/>
    <w:tmpl w:val="04CA1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9140CF3"/>
    <w:multiLevelType w:val="hybridMultilevel"/>
    <w:tmpl w:val="C2EED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6B10F5"/>
    <w:multiLevelType w:val="multilevel"/>
    <w:tmpl w:val="6C04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984251"/>
    <w:multiLevelType w:val="hybridMultilevel"/>
    <w:tmpl w:val="275EC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2025448">
    <w:abstractNumId w:val="2"/>
  </w:num>
  <w:num w:numId="2" w16cid:durableId="1133207837">
    <w:abstractNumId w:val="15"/>
  </w:num>
  <w:num w:numId="3" w16cid:durableId="486285105">
    <w:abstractNumId w:val="13"/>
  </w:num>
  <w:num w:numId="4" w16cid:durableId="597176362">
    <w:abstractNumId w:val="11"/>
  </w:num>
  <w:num w:numId="5" w16cid:durableId="547575896">
    <w:abstractNumId w:val="10"/>
  </w:num>
  <w:num w:numId="6" w16cid:durableId="1473792457">
    <w:abstractNumId w:val="7"/>
  </w:num>
  <w:num w:numId="7" w16cid:durableId="565262899">
    <w:abstractNumId w:val="14"/>
  </w:num>
  <w:num w:numId="8" w16cid:durableId="1018193894">
    <w:abstractNumId w:val="9"/>
  </w:num>
  <w:num w:numId="9" w16cid:durableId="1303926172">
    <w:abstractNumId w:val="8"/>
  </w:num>
  <w:num w:numId="10" w16cid:durableId="6882629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004254">
    <w:abstractNumId w:val="12"/>
  </w:num>
  <w:num w:numId="12" w16cid:durableId="1410811204">
    <w:abstractNumId w:val="6"/>
  </w:num>
  <w:num w:numId="13" w16cid:durableId="12309684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270741">
    <w:abstractNumId w:val="4"/>
  </w:num>
  <w:num w:numId="15" w16cid:durableId="1157502811">
    <w:abstractNumId w:val="1"/>
  </w:num>
  <w:num w:numId="16" w16cid:durableId="1701666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75"/>
    <w:rsid w:val="00000380"/>
    <w:rsid w:val="000039CF"/>
    <w:rsid w:val="00004D8A"/>
    <w:rsid w:val="000059F0"/>
    <w:rsid w:val="0000612B"/>
    <w:rsid w:val="00006562"/>
    <w:rsid w:val="00006748"/>
    <w:rsid w:val="000069CC"/>
    <w:rsid w:val="00007C2B"/>
    <w:rsid w:val="00007F37"/>
    <w:rsid w:val="000114BD"/>
    <w:rsid w:val="00011EAC"/>
    <w:rsid w:val="00013D71"/>
    <w:rsid w:val="00017EF6"/>
    <w:rsid w:val="00020C4A"/>
    <w:rsid w:val="000219D0"/>
    <w:rsid w:val="00022547"/>
    <w:rsid w:val="0002259C"/>
    <w:rsid w:val="000228C4"/>
    <w:rsid w:val="0002641C"/>
    <w:rsid w:val="0002660E"/>
    <w:rsid w:val="00030176"/>
    <w:rsid w:val="000304F9"/>
    <w:rsid w:val="000306FF"/>
    <w:rsid w:val="0003098E"/>
    <w:rsid w:val="00033019"/>
    <w:rsid w:val="00034AF3"/>
    <w:rsid w:val="0003650D"/>
    <w:rsid w:val="00037119"/>
    <w:rsid w:val="00037386"/>
    <w:rsid w:val="00037501"/>
    <w:rsid w:val="00041997"/>
    <w:rsid w:val="00041C5B"/>
    <w:rsid w:val="00047689"/>
    <w:rsid w:val="000478C9"/>
    <w:rsid w:val="0005263D"/>
    <w:rsid w:val="00052AA0"/>
    <w:rsid w:val="00052ADA"/>
    <w:rsid w:val="00053CA0"/>
    <w:rsid w:val="0005507B"/>
    <w:rsid w:val="00055631"/>
    <w:rsid w:val="0005642C"/>
    <w:rsid w:val="0005671F"/>
    <w:rsid w:val="00062086"/>
    <w:rsid w:val="00063B4F"/>
    <w:rsid w:val="0006402D"/>
    <w:rsid w:val="00065698"/>
    <w:rsid w:val="00066AF1"/>
    <w:rsid w:val="00066D00"/>
    <w:rsid w:val="00070FD6"/>
    <w:rsid w:val="00071465"/>
    <w:rsid w:val="000734FE"/>
    <w:rsid w:val="0008199E"/>
    <w:rsid w:val="00081C4E"/>
    <w:rsid w:val="0008336B"/>
    <w:rsid w:val="00083EEF"/>
    <w:rsid w:val="00083F04"/>
    <w:rsid w:val="00085CD3"/>
    <w:rsid w:val="000914AA"/>
    <w:rsid w:val="000925DD"/>
    <w:rsid w:val="00092AE9"/>
    <w:rsid w:val="00093261"/>
    <w:rsid w:val="00094EEC"/>
    <w:rsid w:val="000951E8"/>
    <w:rsid w:val="00095930"/>
    <w:rsid w:val="000966C0"/>
    <w:rsid w:val="00097076"/>
    <w:rsid w:val="00097BCA"/>
    <w:rsid w:val="000A1D02"/>
    <w:rsid w:val="000A2477"/>
    <w:rsid w:val="000A482F"/>
    <w:rsid w:val="000A6DE0"/>
    <w:rsid w:val="000B0A72"/>
    <w:rsid w:val="000B1F6C"/>
    <w:rsid w:val="000B3AFE"/>
    <w:rsid w:val="000B461E"/>
    <w:rsid w:val="000B4E46"/>
    <w:rsid w:val="000C0AFF"/>
    <w:rsid w:val="000C0D39"/>
    <w:rsid w:val="000C1A68"/>
    <w:rsid w:val="000C4F80"/>
    <w:rsid w:val="000C6D93"/>
    <w:rsid w:val="000C7A69"/>
    <w:rsid w:val="000D1E06"/>
    <w:rsid w:val="000D1FB6"/>
    <w:rsid w:val="000D2DA5"/>
    <w:rsid w:val="000D3FBF"/>
    <w:rsid w:val="000D7660"/>
    <w:rsid w:val="000D7FA9"/>
    <w:rsid w:val="000E3EFD"/>
    <w:rsid w:val="000E4703"/>
    <w:rsid w:val="000E60F6"/>
    <w:rsid w:val="000E6871"/>
    <w:rsid w:val="000E7166"/>
    <w:rsid w:val="000E7AA0"/>
    <w:rsid w:val="000F1D97"/>
    <w:rsid w:val="000F27D3"/>
    <w:rsid w:val="000F331A"/>
    <w:rsid w:val="000F76CC"/>
    <w:rsid w:val="001000D5"/>
    <w:rsid w:val="00105679"/>
    <w:rsid w:val="00111EC2"/>
    <w:rsid w:val="001212C3"/>
    <w:rsid w:val="00121869"/>
    <w:rsid w:val="001230C1"/>
    <w:rsid w:val="0012711E"/>
    <w:rsid w:val="00131022"/>
    <w:rsid w:val="00133B79"/>
    <w:rsid w:val="00133CA9"/>
    <w:rsid w:val="00134249"/>
    <w:rsid w:val="001342C1"/>
    <w:rsid w:val="001354B2"/>
    <w:rsid w:val="0013550A"/>
    <w:rsid w:val="00141946"/>
    <w:rsid w:val="00142D07"/>
    <w:rsid w:val="00142EAD"/>
    <w:rsid w:val="001439F1"/>
    <w:rsid w:val="00145D9A"/>
    <w:rsid w:val="0014757A"/>
    <w:rsid w:val="00150E07"/>
    <w:rsid w:val="001519C1"/>
    <w:rsid w:val="00152BDE"/>
    <w:rsid w:val="00152C75"/>
    <w:rsid w:val="00156D7A"/>
    <w:rsid w:val="0015716C"/>
    <w:rsid w:val="00157C1F"/>
    <w:rsid w:val="00160739"/>
    <w:rsid w:val="0016184D"/>
    <w:rsid w:val="00162A55"/>
    <w:rsid w:val="00171024"/>
    <w:rsid w:val="00175429"/>
    <w:rsid w:val="001766AB"/>
    <w:rsid w:val="001801F3"/>
    <w:rsid w:val="00180F87"/>
    <w:rsid w:val="00182CFC"/>
    <w:rsid w:val="001863EA"/>
    <w:rsid w:val="00191E11"/>
    <w:rsid w:val="00194188"/>
    <w:rsid w:val="001A0FDF"/>
    <w:rsid w:val="001A10B0"/>
    <w:rsid w:val="001A2780"/>
    <w:rsid w:val="001A3171"/>
    <w:rsid w:val="001A34D0"/>
    <w:rsid w:val="001A3EBA"/>
    <w:rsid w:val="001A3F3E"/>
    <w:rsid w:val="001A7AB3"/>
    <w:rsid w:val="001B23B7"/>
    <w:rsid w:val="001B5D7A"/>
    <w:rsid w:val="001B686E"/>
    <w:rsid w:val="001B7CD8"/>
    <w:rsid w:val="001C034B"/>
    <w:rsid w:val="001C1869"/>
    <w:rsid w:val="001C2DE0"/>
    <w:rsid w:val="001C364C"/>
    <w:rsid w:val="001C3D5A"/>
    <w:rsid w:val="001C43FA"/>
    <w:rsid w:val="001C5B28"/>
    <w:rsid w:val="001C5C07"/>
    <w:rsid w:val="001D2CF9"/>
    <w:rsid w:val="001D4E90"/>
    <w:rsid w:val="001D50AD"/>
    <w:rsid w:val="001E15A6"/>
    <w:rsid w:val="001E27B9"/>
    <w:rsid w:val="001E2DE5"/>
    <w:rsid w:val="001E2FD3"/>
    <w:rsid w:val="001E4E91"/>
    <w:rsid w:val="001F4EA4"/>
    <w:rsid w:val="001F603B"/>
    <w:rsid w:val="001F6C6F"/>
    <w:rsid w:val="001F6D18"/>
    <w:rsid w:val="002000F5"/>
    <w:rsid w:val="00200A16"/>
    <w:rsid w:val="002044A5"/>
    <w:rsid w:val="00204E0F"/>
    <w:rsid w:val="002061A0"/>
    <w:rsid w:val="002068B5"/>
    <w:rsid w:val="0021044D"/>
    <w:rsid w:val="00211032"/>
    <w:rsid w:val="00211DE4"/>
    <w:rsid w:val="00212784"/>
    <w:rsid w:val="00217B2B"/>
    <w:rsid w:val="00220CAC"/>
    <w:rsid w:val="00220CB6"/>
    <w:rsid w:val="00220D97"/>
    <w:rsid w:val="00222518"/>
    <w:rsid w:val="00224E20"/>
    <w:rsid w:val="002304AD"/>
    <w:rsid w:val="0023059A"/>
    <w:rsid w:val="00230602"/>
    <w:rsid w:val="00231E01"/>
    <w:rsid w:val="0023313E"/>
    <w:rsid w:val="00237977"/>
    <w:rsid w:val="00237E4A"/>
    <w:rsid w:val="00240D29"/>
    <w:rsid w:val="00242522"/>
    <w:rsid w:val="00244774"/>
    <w:rsid w:val="00245A8D"/>
    <w:rsid w:val="002464C0"/>
    <w:rsid w:val="002467C5"/>
    <w:rsid w:val="00247356"/>
    <w:rsid w:val="002570A7"/>
    <w:rsid w:val="002576CF"/>
    <w:rsid w:val="00263217"/>
    <w:rsid w:val="00263BF9"/>
    <w:rsid w:val="002667BC"/>
    <w:rsid w:val="00266CB0"/>
    <w:rsid w:val="0027034E"/>
    <w:rsid w:val="0027158F"/>
    <w:rsid w:val="00271736"/>
    <w:rsid w:val="00272416"/>
    <w:rsid w:val="002725AE"/>
    <w:rsid w:val="00273C7B"/>
    <w:rsid w:val="00273C8C"/>
    <w:rsid w:val="00276073"/>
    <w:rsid w:val="00277604"/>
    <w:rsid w:val="00280F85"/>
    <w:rsid w:val="002827D1"/>
    <w:rsid w:val="002866A1"/>
    <w:rsid w:val="00287118"/>
    <w:rsid w:val="00287BC4"/>
    <w:rsid w:val="00291122"/>
    <w:rsid w:val="002935A3"/>
    <w:rsid w:val="00294CA7"/>
    <w:rsid w:val="002969F5"/>
    <w:rsid w:val="0029755B"/>
    <w:rsid w:val="002A0277"/>
    <w:rsid w:val="002A364F"/>
    <w:rsid w:val="002A41B9"/>
    <w:rsid w:val="002A547D"/>
    <w:rsid w:val="002A5B41"/>
    <w:rsid w:val="002A5FC8"/>
    <w:rsid w:val="002B2882"/>
    <w:rsid w:val="002B4BCE"/>
    <w:rsid w:val="002B55FA"/>
    <w:rsid w:val="002B6DCE"/>
    <w:rsid w:val="002B6E77"/>
    <w:rsid w:val="002C1382"/>
    <w:rsid w:val="002C3492"/>
    <w:rsid w:val="002C5D2D"/>
    <w:rsid w:val="002C6052"/>
    <w:rsid w:val="002D37D3"/>
    <w:rsid w:val="002D3984"/>
    <w:rsid w:val="002E15CC"/>
    <w:rsid w:val="002E1D64"/>
    <w:rsid w:val="002E2AAB"/>
    <w:rsid w:val="002E3759"/>
    <w:rsid w:val="002E3A04"/>
    <w:rsid w:val="002E3E67"/>
    <w:rsid w:val="002E6647"/>
    <w:rsid w:val="002E6F24"/>
    <w:rsid w:val="003004AD"/>
    <w:rsid w:val="00300596"/>
    <w:rsid w:val="003007B2"/>
    <w:rsid w:val="00304A62"/>
    <w:rsid w:val="00307677"/>
    <w:rsid w:val="0031155E"/>
    <w:rsid w:val="00311F3C"/>
    <w:rsid w:val="00315BC4"/>
    <w:rsid w:val="00321B55"/>
    <w:rsid w:val="00322A48"/>
    <w:rsid w:val="00322A8A"/>
    <w:rsid w:val="00323472"/>
    <w:rsid w:val="00330FCA"/>
    <w:rsid w:val="003314C8"/>
    <w:rsid w:val="003327FF"/>
    <w:rsid w:val="003343D6"/>
    <w:rsid w:val="00334837"/>
    <w:rsid w:val="00336731"/>
    <w:rsid w:val="00336F40"/>
    <w:rsid w:val="00340274"/>
    <w:rsid w:val="00341D64"/>
    <w:rsid w:val="00344073"/>
    <w:rsid w:val="00344AEC"/>
    <w:rsid w:val="00346044"/>
    <w:rsid w:val="00346243"/>
    <w:rsid w:val="003500D7"/>
    <w:rsid w:val="003520FF"/>
    <w:rsid w:val="0035211D"/>
    <w:rsid w:val="00353C61"/>
    <w:rsid w:val="0035511F"/>
    <w:rsid w:val="00355A79"/>
    <w:rsid w:val="00356F37"/>
    <w:rsid w:val="00357239"/>
    <w:rsid w:val="00357AA6"/>
    <w:rsid w:val="003607D6"/>
    <w:rsid w:val="00360974"/>
    <w:rsid w:val="00360AE4"/>
    <w:rsid w:val="00362400"/>
    <w:rsid w:val="0036337D"/>
    <w:rsid w:val="003724AC"/>
    <w:rsid w:val="003737C6"/>
    <w:rsid w:val="003762C8"/>
    <w:rsid w:val="003766DD"/>
    <w:rsid w:val="00381CF0"/>
    <w:rsid w:val="00382105"/>
    <w:rsid w:val="003835E2"/>
    <w:rsid w:val="00387C41"/>
    <w:rsid w:val="00391F8F"/>
    <w:rsid w:val="0039402E"/>
    <w:rsid w:val="003967A1"/>
    <w:rsid w:val="003A00DE"/>
    <w:rsid w:val="003A2D5B"/>
    <w:rsid w:val="003B0986"/>
    <w:rsid w:val="003B19DD"/>
    <w:rsid w:val="003B1E1E"/>
    <w:rsid w:val="003B6D9E"/>
    <w:rsid w:val="003C0553"/>
    <w:rsid w:val="003C1F8A"/>
    <w:rsid w:val="003C43BE"/>
    <w:rsid w:val="003C75B9"/>
    <w:rsid w:val="003D4342"/>
    <w:rsid w:val="003E0468"/>
    <w:rsid w:val="003E0AFA"/>
    <w:rsid w:val="003E178E"/>
    <w:rsid w:val="003E1E59"/>
    <w:rsid w:val="003E30AD"/>
    <w:rsid w:val="003E350F"/>
    <w:rsid w:val="003E5C78"/>
    <w:rsid w:val="003E74A9"/>
    <w:rsid w:val="003F2BF7"/>
    <w:rsid w:val="003F4A56"/>
    <w:rsid w:val="003F7AB7"/>
    <w:rsid w:val="00401039"/>
    <w:rsid w:val="004031E1"/>
    <w:rsid w:val="004049FA"/>
    <w:rsid w:val="0040505D"/>
    <w:rsid w:val="00412DD0"/>
    <w:rsid w:val="00414256"/>
    <w:rsid w:val="00414622"/>
    <w:rsid w:val="00414C35"/>
    <w:rsid w:val="00416473"/>
    <w:rsid w:val="004166A6"/>
    <w:rsid w:val="00416DAA"/>
    <w:rsid w:val="00421104"/>
    <w:rsid w:val="0042204C"/>
    <w:rsid w:val="00422731"/>
    <w:rsid w:val="00422CC3"/>
    <w:rsid w:val="00423A77"/>
    <w:rsid w:val="004241BE"/>
    <w:rsid w:val="004246E2"/>
    <w:rsid w:val="004255D9"/>
    <w:rsid w:val="00426EEB"/>
    <w:rsid w:val="0043337F"/>
    <w:rsid w:val="00433C77"/>
    <w:rsid w:val="004343A3"/>
    <w:rsid w:val="004343A6"/>
    <w:rsid w:val="004363D2"/>
    <w:rsid w:val="00437193"/>
    <w:rsid w:val="00437BC4"/>
    <w:rsid w:val="00441B06"/>
    <w:rsid w:val="00446258"/>
    <w:rsid w:val="00447D37"/>
    <w:rsid w:val="004507B6"/>
    <w:rsid w:val="00452A75"/>
    <w:rsid w:val="00454C9A"/>
    <w:rsid w:val="0045511C"/>
    <w:rsid w:val="00455972"/>
    <w:rsid w:val="0045641F"/>
    <w:rsid w:val="0046228B"/>
    <w:rsid w:val="00463625"/>
    <w:rsid w:val="00464B7B"/>
    <w:rsid w:val="00467661"/>
    <w:rsid w:val="00472D75"/>
    <w:rsid w:val="00475CCC"/>
    <w:rsid w:val="004766DB"/>
    <w:rsid w:val="00476A58"/>
    <w:rsid w:val="00480AE2"/>
    <w:rsid w:val="004810C5"/>
    <w:rsid w:val="00483903"/>
    <w:rsid w:val="00483EF9"/>
    <w:rsid w:val="00486F16"/>
    <w:rsid w:val="004908E8"/>
    <w:rsid w:val="00491148"/>
    <w:rsid w:val="00491DC1"/>
    <w:rsid w:val="00491FBA"/>
    <w:rsid w:val="00492329"/>
    <w:rsid w:val="0049333F"/>
    <w:rsid w:val="0049344A"/>
    <w:rsid w:val="00496894"/>
    <w:rsid w:val="00496D58"/>
    <w:rsid w:val="004975B5"/>
    <w:rsid w:val="00497AF8"/>
    <w:rsid w:val="004A1EDA"/>
    <w:rsid w:val="004A5753"/>
    <w:rsid w:val="004A5A9A"/>
    <w:rsid w:val="004A7CDE"/>
    <w:rsid w:val="004B2694"/>
    <w:rsid w:val="004B4157"/>
    <w:rsid w:val="004B4F71"/>
    <w:rsid w:val="004B5DDE"/>
    <w:rsid w:val="004B7208"/>
    <w:rsid w:val="004C0084"/>
    <w:rsid w:val="004C22C4"/>
    <w:rsid w:val="004C3DF9"/>
    <w:rsid w:val="004C5238"/>
    <w:rsid w:val="004C7180"/>
    <w:rsid w:val="004D0558"/>
    <w:rsid w:val="004D0B36"/>
    <w:rsid w:val="004E21C1"/>
    <w:rsid w:val="004E2512"/>
    <w:rsid w:val="004E40CB"/>
    <w:rsid w:val="004E4B13"/>
    <w:rsid w:val="004E5E0E"/>
    <w:rsid w:val="004E6A0A"/>
    <w:rsid w:val="004F0D97"/>
    <w:rsid w:val="004F1C9D"/>
    <w:rsid w:val="004F3C6F"/>
    <w:rsid w:val="004F6093"/>
    <w:rsid w:val="004F709B"/>
    <w:rsid w:val="004F7118"/>
    <w:rsid w:val="00504655"/>
    <w:rsid w:val="0050598F"/>
    <w:rsid w:val="00506A01"/>
    <w:rsid w:val="00506DE1"/>
    <w:rsid w:val="005070DC"/>
    <w:rsid w:val="00510903"/>
    <w:rsid w:val="00510D79"/>
    <w:rsid w:val="00512031"/>
    <w:rsid w:val="00512256"/>
    <w:rsid w:val="00513903"/>
    <w:rsid w:val="005145E1"/>
    <w:rsid w:val="00515242"/>
    <w:rsid w:val="0051545E"/>
    <w:rsid w:val="0051580A"/>
    <w:rsid w:val="00516BB3"/>
    <w:rsid w:val="00516CD0"/>
    <w:rsid w:val="00517601"/>
    <w:rsid w:val="00517F1B"/>
    <w:rsid w:val="005208F4"/>
    <w:rsid w:val="005216C5"/>
    <w:rsid w:val="00521CD2"/>
    <w:rsid w:val="00527732"/>
    <w:rsid w:val="005279D3"/>
    <w:rsid w:val="00527D1E"/>
    <w:rsid w:val="00527DFB"/>
    <w:rsid w:val="005353BD"/>
    <w:rsid w:val="00536AAB"/>
    <w:rsid w:val="00537EC1"/>
    <w:rsid w:val="00540AEB"/>
    <w:rsid w:val="00545853"/>
    <w:rsid w:val="005474BF"/>
    <w:rsid w:val="005512BF"/>
    <w:rsid w:val="005530B7"/>
    <w:rsid w:val="00553C97"/>
    <w:rsid w:val="00553D7E"/>
    <w:rsid w:val="00554669"/>
    <w:rsid w:val="00554D3F"/>
    <w:rsid w:val="00555728"/>
    <w:rsid w:val="0055740B"/>
    <w:rsid w:val="0056262C"/>
    <w:rsid w:val="00565096"/>
    <w:rsid w:val="00566751"/>
    <w:rsid w:val="00567064"/>
    <w:rsid w:val="0056718F"/>
    <w:rsid w:val="005679CB"/>
    <w:rsid w:val="00567D0F"/>
    <w:rsid w:val="00570C02"/>
    <w:rsid w:val="00571A48"/>
    <w:rsid w:val="00572860"/>
    <w:rsid w:val="00574327"/>
    <w:rsid w:val="00574342"/>
    <w:rsid w:val="005744EB"/>
    <w:rsid w:val="00574D6F"/>
    <w:rsid w:val="005828E8"/>
    <w:rsid w:val="00583DE3"/>
    <w:rsid w:val="00585A59"/>
    <w:rsid w:val="0059059E"/>
    <w:rsid w:val="00594195"/>
    <w:rsid w:val="00596F2A"/>
    <w:rsid w:val="00597712"/>
    <w:rsid w:val="00597858"/>
    <w:rsid w:val="00597C89"/>
    <w:rsid w:val="005A218E"/>
    <w:rsid w:val="005A3963"/>
    <w:rsid w:val="005A63E6"/>
    <w:rsid w:val="005A67A9"/>
    <w:rsid w:val="005A6FEA"/>
    <w:rsid w:val="005B1D5C"/>
    <w:rsid w:val="005B35CE"/>
    <w:rsid w:val="005B4522"/>
    <w:rsid w:val="005C1189"/>
    <w:rsid w:val="005C13A0"/>
    <w:rsid w:val="005C250F"/>
    <w:rsid w:val="005C3A94"/>
    <w:rsid w:val="005C44F1"/>
    <w:rsid w:val="005D360E"/>
    <w:rsid w:val="005D4500"/>
    <w:rsid w:val="005D4F95"/>
    <w:rsid w:val="005D6BF3"/>
    <w:rsid w:val="005D748D"/>
    <w:rsid w:val="005D7E6D"/>
    <w:rsid w:val="005E04DC"/>
    <w:rsid w:val="005E08BE"/>
    <w:rsid w:val="005E19B6"/>
    <w:rsid w:val="005E2DA6"/>
    <w:rsid w:val="005E5743"/>
    <w:rsid w:val="005E59C5"/>
    <w:rsid w:val="005E6CBE"/>
    <w:rsid w:val="005E79F0"/>
    <w:rsid w:val="005F02DE"/>
    <w:rsid w:val="005F13B9"/>
    <w:rsid w:val="005F13EE"/>
    <w:rsid w:val="005F273E"/>
    <w:rsid w:val="005F32B8"/>
    <w:rsid w:val="005F4D9C"/>
    <w:rsid w:val="006043FB"/>
    <w:rsid w:val="0060691C"/>
    <w:rsid w:val="00606980"/>
    <w:rsid w:val="00610560"/>
    <w:rsid w:val="0061167D"/>
    <w:rsid w:val="006167BA"/>
    <w:rsid w:val="0061788E"/>
    <w:rsid w:val="00617F5D"/>
    <w:rsid w:val="00621DE5"/>
    <w:rsid w:val="00621DF0"/>
    <w:rsid w:val="00622F67"/>
    <w:rsid w:val="00630E99"/>
    <w:rsid w:val="00631521"/>
    <w:rsid w:val="00631E10"/>
    <w:rsid w:val="0063301E"/>
    <w:rsid w:val="00633360"/>
    <w:rsid w:val="0063584B"/>
    <w:rsid w:val="006358AE"/>
    <w:rsid w:val="00636DC8"/>
    <w:rsid w:val="00637680"/>
    <w:rsid w:val="006378B5"/>
    <w:rsid w:val="00641E9B"/>
    <w:rsid w:val="006424E9"/>
    <w:rsid w:val="00646D83"/>
    <w:rsid w:val="00647337"/>
    <w:rsid w:val="0064738B"/>
    <w:rsid w:val="006479CD"/>
    <w:rsid w:val="006504DE"/>
    <w:rsid w:val="00652203"/>
    <w:rsid w:val="00654648"/>
    <w:rsid w:val="00656CDC"/>
    <w:rsid w:val="0066229A"/>
    <w:rsid w:val="006624BD"/>
    <w:rsid w:val="006635C3"/>
    <w:rsid w:val="00663D08"/>
    <w:rsid w:val="00672CDA"/>
    <w:rsid w:val="0067437F"/>
    <w:rsid w:val="00674C41"/>
    <w:rsid w:val="00675494"/>
    <w:rsid w:val="00676227"/>
    <w:rsid w:val="00676E72"/>
    <w:rsid w:val="00680A23"/>
    <w:rsid w:val="00682760"/>
    <w:rsid w:val="00686DD2"/>
    <w:rsid w:val="00686F02"/>
    <w:rsid w:val="00687E7F"/>
    <w:rsid w:val="0069114D"/>
    <w:rsid w:val="00691915"/>
    <w:rsid w:val="00696445"/>
    <w:rsid w:val="00697A4D"/>
    <w:rsid w:val="006A1746"/>
    <w:rsid w:val="006A20D0"/>
    <w:rsid w:val="006A4D8B"/>
    <w:rsid w:val="006A5695"/>
    <w:rsid w:val="006A5909"/>
    <w:rsid w:val="006A5EDB"/>
    <w:rsid w:val="006A66B8"/>
    <w:rsid w:val="006A7BDB"/>
    <w:rsid w:val="006B010B"/>
    <w:rsid w:val="006B34D1"/>
    <w:rsid w:val="006B4D39"/>
    <w:rsid w:val="006B6B6A"/>
    <w:rsid w:val="006C0861"/>
    <w:rsid w:val="006C3A1B"/>
    <w:rsid w:val="006C5052"/>
    <w:rsid w:val="006C6992"/>
    <w:rsid w:val="006C78A5"/>
    <w:rsid w:val="006D0219"/>
    <w:rsid w:val="006D2544"/>
    <w:rsid w:val="006D465A"/>
    <w:rsid w:val="006D508A"/>
    <w:rsid w:val="006D71E2"/>
    <w:rsid w:val="006E4132"/>
    <w:rsid w:val="006E6067"/>
    <w:rsid w:val="006E60E2"/>
    <w:rsid w:val="006E635B"/>
    <w:rsid w:val="006F06AC"/>
    <w:rsid w:val="006F0E42"/>
    <w:rsid w:val="006F1506"/>
    <w:rsid w:val="006F37A8"/>
    <w:rsid w:val="006F4C75"/>
    <w:rsid w:val="006F4DB0"/>
    <w:rsid w:val="006F5EF2"/>
    <w:rsid w:val="006F6ACA"/>
    <w:rsid w:val="006F6FB0"/>
    <w:rsid w:val="006F7108"/>
    <w:rsid w:val="0070128F"/>
    <w:rsid w:val="007012B0"/>
    <w:rsid w:val="00702670"/>
    <w:rsid w:val="00703F5F"/>
    <w:rsid w:val="007075CE"/>
    <w:rsid w:val="007169E6"/>
    <w:rsid w:val="00716D02"/>
    <w:rsid w:val="00717952"/>
    <w:rsid w:val="007205C1"/>
    <w:rsid w:val="0072063D"/>
    <w:rsid w:val="0072183B"/>
    <w:rsid w:val="00722FD2"/>
    <w:rsid w:val="00723318"/>
    <w:rsid w:val="00723552"/>
    <w:rsid w:val="00727D13"/>
    <w:rsid w:val="007303ED"/>
    <w:rsid w:val="00730789"/>
    <w:rsid w:val="00730ECA"/>
    <w:rsid w:val="00732CD4"/>
    <w:rsid w:val="00733231"/>
    <w:rsid w:val="00733C6E"/>
    <w:rsid w:val="00735447"/>
    <w:rsid w:val="0073588E"/>
    <w:rsid w:val="0073782E"/>
    <w:rsid w:val="00741067"/>
    <w:rsid w:val="007419CF"/>
    <w:rsid w:val="007420F3"/>
    <w:rsid w:val="00742DB1"/>
    <w:rsid w:val="0075026A"/>
    <w:rsid w:val="007506A1"/>
    <w:rsid w:val="00752C85"/>
    <w:rsid w:val="00753B5B"/>
    <w:rsid w:val="00753E64"/>
    <w:rsid w:val="00754E97"/>
    <w:rsid w:val="00757A91"/>
    <w:rsid w:val="007612ED"/>
    <w:rsid w:val="00766B58"/>
    <w:rsid w:val="00767662"/>
    <w:rsid w:val="00767807"/>
    <w:rsid w:val="007725F5"/>
    <w:rsid w:val="00774AF9"/>
    <w:rsid w:val="00776666"/>
    <w:rsid w:val="007827C0"/>
    <w:rsid w:val="00782C99"/>
    <w:rsid w:val="00785458"/>
    <w:rsid w:val="00790620"/>
    <w:rsid w:val="00795AD5"/>
    <w:rsid w:val="007A01DE"/>
    <w:rsid w:val="007A48B1"/>
    <w:rsid w:val="007A512A"/>
    <w:rsid w:val="007A51E7"/>
    <w:rsid w:val="007A5E8A"/>
    <w:rsid w:val="007A6363"/>
    <w:rsid w:val="007B03FB"/>
    <w:rsid w:val="007B0B3C"/>
    <w:rsid w:val="007B2F1B"/>
    <w:rsid w:val="007B7F58"/>
    <w:rsid w:val="007C0B59"/>
    <w:rsid w:val="007C1471"/>
    <w:rsid w:val="007C1D60"/>
    <w:rsid w:val="007C345A"/>
    <w:rsid w:val="007C36D8"/>
    <w:rsid w:val="007C7576"/>
    <w:rsid w:val="007D271E"/>
    <w:rsid w:val="007D2A15"/>
    <w:rsid w:val="007D75DB"/>
    <w:rsid w:val="007E3947"/>
    <w:rsid w:val="007E51ED"/>
    <w:rsid w:val="007E5929"/>
    <w:rsid w:val="007E62E2"/>
    <w:rsid w:val="007E6399"/>
    <w:rsid w:val="007F1C0B"/>
    <w:rsid w:val="007F48E0"/>
    <w:rsid w:val="007F585C"/>
    <w:rsid w:val="007F6FCC"/>
    <w:rsid w:val="007F7565"/>
    <w:rsid w:val="007F777E"/>
    <w:rsid w:val="008032C6"/>
    <w:rsid w:val="00804020"/>
    <w:rsid w:val="00805CFB"/>
    <w:rsid w:val="00806898"/>
    <w:rsid w:val="00807740"/>
    <w:rsid w:val="008121FC"/>
    <w:rsid w:val="00813152"/>
    <w:rsid w:val="00816365"/>
    <w:rsid w:val="00816A11"/>
    <w:rsid w:val="00816E7E"/>
    <w:rsid w:val="00816F4D"/>
    <w:rsid w:val="00820060"/>
    <w:rsid w:val="00821483"/>
    <w:rsid w:val="0082365B"/>
    <w:rsid w:val="00825F8D"/>
    <w:rsid w:val="0082724A"/>
    <w:rsid w:val="00831DCC"/>
    <w:rsid w:val="00833A25"/>
    <w:rsid w:val="0083490C"/>
    <w:rsid w:val="008358AB"/>
    <w:rsid w:val="00837A28"/>
    <w:rsid w:val="00841BDA"/>
    <w:rsid w:val="00841FE0"/>
    <w:rsid w:val="00844980"/>
    <w:rsid w:val="008458C5"/>
    <w:rsid w:val="008460FF"/>
    <w:rsid w:val="00852143"/>
    <w:rsid w:val="00857AA0"/>
    <w:rsid w:val="00861C84"/>
    <w:rsid w:val="00862945"/>
    <w:rsid w:val="00864D5B"/>
    <w:rsid w:val="00867723"/>
    <w:rsid w:val="008727ED"/>
    <w:rsid w:val="00872F23"/>
    <w:rsid w:val="008764A7"/>
    <w:rsid w:val="00881959"/>
    <w:rsid w:val="00882CE9"/>
    <w:rsid w:val="0088490F"/>
    <w:rsid w:val="00884D5D"/>
    <w:rsid w:val="008861FA"/>
    <w:rsid w:val="008863F2"/>
    <w:rsid w:val="00887DBB"/>
    <w:rsid w:val="008915E4"/>
    <w:rsid w:val="00893CA9"/>
    <w:rsid w:val="00897467"/>
    <w:rsid w:val="008A146A"/>
    <w:rsid w:val="008A236D"/>
    <w:rsid w:val="008A2776"/>
    <w:rsid w:val="008A3E5B"/>
    <w:rsid w:val="008A409E"/>
    <w:rsid w:val="008A5CA5"/>
    <w:rsid w:val="008B0D7B"/>
    <w:rsid w:val="008B6142"/>
    <w:rsid w:val="008B6798"/>
    <w:rsid w:val="008B7976"/>
    <w:rsid w:val="008B79BB"/>
    <w:rsid w:val="008C156E"/>
    <w:rsid w:val="008C1785"/>
    <w:rsid w:val="008C30E4"/>
    <w:rsid w:val="008C6AA5"/>
    <w:rsid w:val="008D0EBA"/>
    <w:rsid w:val="008D11E4"/>
    <w:rsid w:val="008D16DA"/>
    <w:rsid w:val="008D275C"/>
    <w:rsid w:val="008D7A8C"/>
    <w:rsid w:val="008E1556"/>
    <w:rsid w:val="008E23FE"/>
    <w:rsid w:val="008E3A72"/>
    <w:rsid w:val="008E3E07"/>
    <w:rsid w:val="008E3E9C"/>
    <w:rsid w:val="008F0FEF"/>
    <w:rsid w:val="008F1B28"/>
    <w:rsid w:val="008F1ED3"/>
    <w:rsid w:val="008F35FC"/>
    <w:rsid w:val="008F3CBE"/>
    <w:rsid w:val="008F4CA7"/>
    <w:rsid w:val="008F63DD"/>
    <w:rsid w:val="00900DBA"/>
    <w:rsid w:val="009127F2"/>
    <w:rsid w:val="009140F0"/>
    <w:rsid w:val="009146B2"/>
    <w:rsid w:val="009157BC"/>
    <w:rsid w:val="009157E3"/>
    <w:rsid w:val="00917005"/>
    <w:rsid w:val="0091752F"/>
    <w:rsid w:val="00920642"/>
    <w:rsid w:val="00920FD7"/>
    <w:rsid w:val="00921060"/>
    <w:rsid w:val="00921115"/>
    <w:rsid w:val="00921F13"/>
    <w:rsid w:val="00922836"/>
    <w:rsid w:val="009232FF"/>
    <w:rsid w:val="009245AC"/>
    <w:rsid w:val="00925B57"/>
    <w:rsid w:val="0092788B"/>
    <w:rsid w:val="00927DDC"/>
    <w:rsid w:val="00932490"/>
    <w:rsid w:val="00935907"/>
    <w:rsid w:val="00935A93"/>
    <w:rsid w:val="00937171"/>
    <w:rsid w:val="009374A4"/>
    <w:rsid w:val="00940191"/>
    <w:rsid w:val="00940253"/>
    <w:rsid w:val="00940DAF"/>
    <w:rsid w:val="0094224D"/>
    <w:rsid w:val="00942FF0"/>
    <w:rsid w:val="00951276"/>
    <w:rsid w:val="00951DC8"/>
    <w:rsid w:val="0095366F"/>
    <w:rsid w:val="0095380F"/>
    <w:rsid w:val="009571BE"/>
    <w:rsid w:val="00957966"/>
    <w:rsid w:val="00962216"/>
    <w:rsid w:val="00967F86"/>
    <w:rsid w:val="009711A5"/>
    <w:rsid w:val="00971FF2"/>
    <w:rsid w:val="00973DFC"/>
    <w:rsid w:val="00974993"/>
    <w:rsid w:val="0097587F"/>
    <w:rsid w:val="00975A96"/>
    <w:rsid w:val="0098489E"/>
    <w:rsid w:val="009867C1"/>
    <w:rsid w:val="00986CFD"/>
    <w:rsid w:val="0099246E"/>
    <w:rsid w:val="00994806"/>
    <w:rsid w:val="00996DC5"/>
    <w:rsid w:val="009974D0"/>
    <w:rsid w:val="009A08D1"/>
    <w:rsid w:val="009A1597"/>
    <w:rsid w:val="009A3A89"/>
    <w:rsid w:val="009A6BD9"/>
    <w:rsid w:val="009B039E"/>
    <w:rsid w:val="009B06E0"/>
    <w:rsid w:val="009B1A57"/>
    <w:rsid w:val="009B4C3A"/>
    <w:rsid w:val="009B5D3A"/>
    <w:rsid w:val="009B6ADE"/>
    <w:rsid w:val="009C3799"/>
    <w:rsid w:val="009C48EF"/>
    <w:rsid w:val="009C4EC4"/>
    <w:rsid w:val="009D1F4C"/>
    <w:rsid w:val="009D3C6C"/>
    <w:rsid w:val="009D5034"/>
    <w:rsid w:val="009D5601"/>
    <w:rsid w:val="009E24A4"/>
    <w:rsid w:val="009E2B00"/>
    <w:rsid w:val="009E2B01"/>
    <w:rsid w:val="009E3C60"/>
    <w:rsid w:val="009E41EA"/>
    <w:rsid w:val="009E596C"/>
    <w:rsid w:val="009E5EE8"/>
    <w:rsid w:val="009F1DA8"/>
    <w:rsid w:val="009F2AEA"/>
    <w:rsid w:val="009F3168"/>
    <w:rsid w:val="009F380F"/>
    <w:rsid w:val="009F4B08"/>
    <w:rsid w:val="009F4B8A"/>
    <w:rsid w:val="009F4D66"/>
    <w:rsid w:val="009F54E0"/>
    <w:rsid w:val="009F67D4"/>
    <w:rsid w:val="00A01650"/>
    <w:rsid w:val="00A01DEE"/>
    <w:rsid w:val="00A021EB"/>
    <w:rsid w:val="00A03282"/>
    <w:rsid w:val="00A0621D"/>
    <w:rsid w:val="00A07988"/>
    <w:rsid w:val="00A11170"/>
    <w:rsid w:val="00A11182"/>
    <w:rsid w:val="00A12F66"/>
    <w:rsid w:val="00A15E23"/>
    <w:rsid w:val="00A176DD"/>
    <w:rsid w:val="00A17F19"/>
    <w:rsid w:val="00A20DA5"/>
    <w:rsid w:val="00A22666"/>
    <w:rsid w:val="00A232BC"/>
    <w:rsid w:val="00A24510"/>
    <w:rsid w:val="00A25F56"/>
    <w:rsid w:val="00A30CD2"/>
    <w:rsid w:val="00A33A01"/>
    <w:rsid w:val="00A342C5"/>
    <w:rsid w:val="00A417ED"/>
    <w:rsid w:val="00A41C62"/>
    <w:rsid w:val="00A444B8"/>
    <w:rsid w:val="00A44A19"/>
    <w:rsid w:val="00A45277"/>
    <w:rsid w:val="00A460CA"/>
    <w:rsid w:val="00A4622E"/>
    <w:rsid w:val="00A46B0F"/>
    <w:rsid w:val="00A472AC"/>
    <w:rsid w:val="00A5188B"/>
    <w:rsid w:val="00A51B7E"/>
    <w:rsid w:val="00A60B14"/>
    <w:rsid w:val="00A626B3"/>
    <w:rsid w:val="00A62733"/>
    <w:rsid w:val="00A628C7"/>
    <w:rsid w:val="00A62B60"/>
    <w:rsid w:val="00A668B9"/>
    <w:rsid w:val="00A67CE0"/>
    <w:rsid w:val="00A67DB6"/>
    <w:rsid w:val="00A70A6E"/>
    <w:rsid w:val="00A72525"/>
    <w:rsid w:val="00A727FA"/>
    <w:rsid w:val="00A7289E"/>
    <w:rsid w:val="00A7352B"/>
    <w:rsid w:val="00A73FD8"/>
    <w:rsid w:val="00A74126"/>
    <w:rsid w:val="00A743F3"/>
    <w:rsid w:val="00A75610"/>
    <w:rsid w:val="00A75FAB"/>
    <w:rsid w:val="00A763CD"/>
    <w:rsid w:val="00A77349"/>
    <w:rsid w:val="00A81BC7"/>
    <w:rsid w:val="00A84C8F"/>
    <w:rsid w:val="00A8556A"/>
    <w:rsid w:val="00A87D77"/>
    <w:rsid w:val="00A9002D"/>
    <w:rsid w:val="00A92AA1"/>
    <w:rsid w:val="00A94FBB"/>
    <w:rsid w:val="00AA4B66"/>
    <w:rsid w:val="00AB01CA"/>
    <w:rsid w:val="00AB0A37"/>
    <w:rsid w:val="00AB2095"/>
    <w:rsid w:val="00AB2B2F"/>
    <w:rsid w:val="00AB605E"/>
    <w:rsid w:val="00AB691B"/>
    <w:rsid w:val="00AB6BD9"/>
    <w:rsid w:val="00AB76FB"/>
    <w:rsid w:val="00AC1D0F"/>
    <w:rsid w:val="00AC1D89"/>
    <w:rsid w:val="00AC1D9F"/>
    <w:rsid w:val="00AC296D"/>
    <w:rsid w:val="00AC636E"/>
    <w:rsid w:val="00AC68BC"/>
    <w:rsid w:val="00AC6E20"/>
    <w:rsid w:val="00AC71A7"/>
    <w:rsid w:val="00AD0615"/>
    <w:rsid w:val="00AD246A"/>
    <w:rsid w:val="00AD354B"/>
    <w:rsid w:val="00AD4C39"/>
    <w:rsid w:val="00AD6EF3"/>
    <w:rsid w:val="00AD7461"/>
    <w:rsid w:val="00AE2B4E"/>
    <w:rsid w:val="00AE2C62"/>
    <w:rsid w:val="00AE2E3E"/>
    <w:rsid w:val="00AE383D"/>
    <w:rsid w:val="00AE3EE7"/>
    <w:rsid w:val="00AF389B"/>
    <w:rsid w:val="00AF3DDB"/>
    <w:rsid w:val="00AF61F9"/>
    <w:rsid w:val="00AF6966"/>
    <w:rsid w:val="00AF6AF3"/>
    <w:rsid w:val="00B00C13"/>
    <w:rsid w:val="00B0179F"/>
    <w:rsid w:val="00B01E0A"/>
    <w:rsid w:val="00B04A24"/>
    <w:rsid w:val="00B0580F"/>
    <w:rsid w:val="00B059F5"/>
    <w:rsid w:val="00B05B80"/>
    <w:rsid w:val="00B11729"/>
    <w:rsid w:val="00B134E7"/>
    <w:rsid w:val="00B14731"/>
    <w:rsid w:val="00B14FDD"/>
    <w:rsid w:val="00B16688"/>
    <w:rsid w:val="00B16D1D"/>
    <w:rsid w:val="00B20425"/>
    <w:rsid w:val="00B24626"/>
    <w:rsid w:val="00B25675"/>
    <w:rsid w:val="00B2580A"/>
    <w:rsid w:val="00B26A6D"/>
    <w:rsid w:val="00B30670"/>
    <w:rsid w:val="00B3145B"/>
    <w:rsid w:val="00B326A2"/>
    <w:rsid w:val="00B34146"/>
    <w:rsid w:val="00B3423C"/>
    <w:rsid w:val="00B35A25"/>
    <w:rsid w:val="00B360D1"/>
    <w:rsid w:val="00B40D16"/>
    <w:rsid w:val="00B42183"/>
    <w:rsid w:val="00B445DE"/>
    <w:rsid w:val="00B5045B"/>
    <w:rsid w:val="00B51ADC"/>
    <w:rsid w:val="00B52813"/>
    <w:rsid w:val="00B55253"/>
    <w:rsid w:val="00B55A4C"/>
    <w:rsid w:val="00B602B6"/>
    <w:rsid w:val="00B6376D"/>
    <w:rsid w:val="00B645AB"/>
    <w:rsid w:val="00B7020F"/>
    <w:rsid w:val="00B70CAE"/>
    <w:rsid w:val="00B70E95"/>
    <w:rsid w:val="00B730DB"/>
    <w:rsid w:val="00B745A2"/>
    <w:rsid w:val="00B77192"/>
    <w:rsid w:val="00B779C2"/>
    <w:rsid w:val="00B811D5"/>
    <w:rsid w:val="00B82484"/>
    <w:rsid w:val="00B8322C"/>
    <w:rsid w:val="00B84AED"/>
    <w:rsid w:val="00B84D0A"/>
    <w:rsid w:val="00B856B4"/>
    <w:rsid w:val="00B86229"/>
    <w:rsid w:val="00B862A2"/>
    <w:rsid w:val="00B8781C"/>
    <w:rsid w:val="00B905E3"/>
    <w:rsid w:val="00B91355"/>
    <w:rsid w:val="00B940CD"/>
    <w:rsid w:val="00B95796"/>
    <w:rsid w:val="00BA3018"/>
    <w:rsid w:val="00BA4641"/>
    <w:rsid w:val="00BA48B0"/>
    <w:rsid w:val="00BA5FF1"/>
    <w:rsid w:val="00BA64C5"/>
    <w:rsid w:val="00BB5FE9"/>
    <w:rsid w:val="00BB716D"/>
    <w:rsid w:val="00BB76F0"/>
    <w:rsid w:val="00BB7C5D"/>
    <w:rsid w:val="00BC5DC1"/>
    <w:rsid w:val="00BC62F3"/>
    <w:rsid w:val="00BC6EC3"/>
    <w:rsid w:val="00BD1113"/>
    <w:rsid w:val="00BD2F85"/>
    <w:rsid w:val="00BE5774"/>
    <w:rsid w:val="00BE733B"/>
    <w:rsid w:val="00BF195B"/>
    <w:rsid w:val="00BF2E8F"/>
    <w:rsid w:val="00BF3443"/>
    <w:rsid w:val="00BF6706"/>
    <w:rsid w:val="00C030C0"/>
    <w:rsid w:val="00C031D6"/>
    <w:rsid w:val="00C04A80"/>
    <w:rsid w:val="00C061F7"/>
    <w:rsid w:val="00C07B99"/>
    <w:rsid w:val="00C11A7F"/>
    <w:rsid w:val="00C13F19"/>
    <w:rsid w:val="00C167E7"/>
    <w:rsid w:val="00C17181"/>
    <w:rsid w:val="00C20988"/>
    <w:rsid w:val="00C23762"/>
    <w:rsid w:val="00C23C44"/>
    <w:rsid w:val="00C240C0"/>
    <w:rsid w:val="00C2686D"/>
    <w:rsid w:val="00C275EF"/>
    <w:rsid w:val="00C304A2"/>
    <w:rsid w:val="00C3463A"/>
    <w:rsid w:val="00C42F23"/>
    <w:rsid w:val="00C4329A"/>
    <w:rsid w:val="00C44C77"/>
    <w:rsid w:val="00C475A8"/>
    <w:rsid w:val="00C50020"/>
    <w:rsid w:val="00C5088A"/>
    <w:rsid w:val="00C51CBD"/>
    <w:rsid w:val="00C53904"/>
    <w:rsid w:val="00C54D43"/>
    <w:rsid w:val="00C556DE"/>
    <w:rsid w:val="00C617E9"/>
    <w:rsid w:val="00C6200C"/>
    <w:rsid w:val="00C6294F"/>
    <w:rsid w:val="00C640DE"/>
    <w:rsid w:val="00C64652"/>
    <w:rsid w:val="00C64DD9"/>
    <w:rsid w:val="00C65275"/>
    <w:rsid w:val="00C6676E"/>
    <w:rsid w:val="00C668F5"/>
    <w:rsid w:val="00C67CBE"/>
    <w:rsid w:val="00C67DD4"/>
    <w:rsid w:val="00C71725"/>
    <w:rsid w:val="00C729BF"/>
    <w:rsid w:val="00C735D3"/>
    <w:rsid w:val="00C75CAB"/>
    <w:rsid w:val="00C76320"/>
    <w:rsid w:val="00C77E08"/>
    <w:rsid w:val="00C80DD3"/>
    <w:rsid w:val="00C8201D"/>
    <w:rsid w:val="00C86287"/>
    <w:rsid w:val="00C869D8"/>
    <w:rsid w:val="00C878AC"/>
    <w:rsid w:val="00C87BEA"/>
    <w:rsid w:val="00C9283E"/>
    <w:rsid w:val="00C94022"/>
    <w:rsid w:val="00C9433E"/>
    <w:rsid w:val="00C968F2"/>
    <w:rsid w:val="00CA03B9"/>
    <w:rsid w:val="00CA2979"/>
    <w:rsid w:val="00CA4C60"/>
    <w:rsid w:val="00CA4E9D"/>
    <w:rsid w:val="00CB0384"/>
    <w:rsid w:val="00CB2BB5"/>
    <w:rsid w:val="00CB4B9A"/>
    <w:rsid w:val="00CB4F51"/>
    <w:rsid w:val="00CB56DC"/>
    <w:rsid w:val="00CB5F63"/>
    <w:rsid w:val="00CC050D"/>
    <w:rsid w:val="00CC1828"/>
    <w:rsid w:val="00CC2C55"/>
    <w:rsid w:val="00CC331A"/>
    <w:rsid w:val="00CC5528"/>
    <w:rsid w:val="00CC67A6"/>
    <w:rsid w:val="00CC7CE9"/>
    <w:rsid w:val="00CD0339"/>
    <w:rsid w:val="00CD0DF2"/>
    <w:rsid w:val="00CD1125"/>
    <w:rsid w:val="00CD13BB"/>
    <w:rsid w:val="00CD1476"/>
    <w:rsid w:val="00CD24D6"/>
    <w:rsid w:val="00CD3F2F"/>
    <w:rsid w:val="00CD4C21"/>
    <w:rsid w:val="00CD71FA"/>
    <w:rsid w:val="00CE1F9F"/>
    <w:rsid w:val="00CE3CF0"/>
    <w:rsid w:val="00CE4A58"/>
    <w:rsid w:val="00CE62A3"/>
    <w:rsid w:val="00CE6FEA"/>
    <w:rsid w:val="00CE7805"/>
    <w:rsid w:val="00CF1868"/>
    <w:rsid w:val="00CF41F2"/>
    <w:rsid w:val="00CF44EC"/>
    <w:rsid w:val="00CF468D"/>
    <w:rsid w:val="00CF6A00"/>
    <w:rsid w:val="00CF7C43"/>
    <w:rsid w:val="00D00C4C"/>
    <w:rsid w:val="00D01F3A"/>
    <w:rsid w:val="00D04AC4"/>
    <w:rsid w:val="00D05EFB"/>
    <w:rsid w:val="00D15661"/>
    <w:rsid w:val="00D156FC"/>
    <w:rsid w:val="00D166D6"/>
    <w:rsid w:val="00D16A69"/>
    <w:rsid w:val="00D176E6"/>
    <w:rsid w:val="00D21664"/>
    <w:rsid w:val="00D261B0"/>
    <w:rsid w:val="00D27C8D"/>
    <w:rsid w:val="00D300B0"/>
    <w:rsid w:val="00D30898"/>
    <w:rsid w:val="00D310F7"/>
    <w:rsid w:val="00D31467"/>
    <w:rsid w:val="00D3256A"/>
    <w:rsid w:val="00D418EE"/>
    <w:rsid w:val="00D41C37"/>
    <w:rsid w:val="00D42300"/>
    <w:rsid w:val="00D42EA4"/>
    <w:rsid w:val="00D4461B"/>
    <w:rsid w:val="00D462B9"/>
    <w:rsid w:val="00D47BE2"/>
    <w:rsid w:val="00D50A5F"/>
    <w:rsid w:val="00D50C9F"/>
    <w:rsid w:val="00D5413E"/>
    <w:rsid w:val="00D557EE"/>
    <w:rsid w:val="00D56CB6"/>
    <w:rsid w:val="00D57FD7"/>
    <w:rsid w:val="00D616E8"/>
    <w:rsid w:val="00D633D4"/>
    <w:rsid w:val="00D6597E"/>
    <w:rsid w:val="00D65C77"/>
    <w:rsid w:val="00D65D57"/>
    <w:rsid w:val="00D66B7D"/>
    <w:rsid w:val="00D66F9F"/>
    <w:rsid w:val="00D679B3"/>
    <w:rsid w:val="00D703B1"/>
    <w:rsid w:val="00D7205D"/>
    <w:rsid w:val="00D726B4"/>
    <w:rsid w:val="00D7299B"/>
    <w:rsid w:val="00D73DD9"/>
    <w:rsid w:val="00D745EC"/>
    <w:rsid w:val="00D76CA9"/>
    <w:rsid w:val="00D77BF1"/>
    <w:rsid w:val="00D77E97"/>
    <w:rsid w:val="00D81F83"/>
    <w:rsid w:val="00D8338B"/>
    <w:rsid w:val="00D84615"/>
    <w:rsid w:val="00D852B6"/>
    <w:rsid w:val="00D867A0"/>
    <w:rsid w:val="00D86B35"/>
    <w:rsid w:val="00D902A5"/>
    <w:rsid w:val="00D90692"/>
    <w:rsid w:val="00D925B4"/>
    <w:rsid w:val="00D94387"/>
    <w:rsid w:val="00D95423"/>
    <w:rsid w:val="00D96B8F"/>
    <w:rsid w:val="00D9799F"/>
    <w:rsid w:val="00DA21D9"/>
    <w:rsid w:val="00DA23C5"/>
    <w:rsid w:val="00DA271A"/>
    <w:rsid w:val="00DA558B"/>
    <w:rsid w:val="00DA6DF8"/>
    <w:rsid w:val="00DA7C9A"/>
    <w:rsid w:val="00DA7D3F"/>
    <w:rsid w:val="00DA7D5E"/>
    <w:rsid w:val="00DB05A7"/>
    <w:rsid w:val="00DB1144"/>
    <w:rsid w:val="00DB23F9"/>
    <w:rsid w:val="00DB2583"/>
    <w:rsid w:val="00DB2960"/>
    <w:rsid w:val="00DB43BF"/>
    <w:rsid w:val="00DB53C6"/>
    <w:rsid w:val="00DB54E4"/>
    <w:rsid w:val="00DB627F"/>
    <w:rsid w:val="00DB6A00"/>
    <w:rsid w:val="00DC2194"/>
    <w:rsid w:val="00DC21BD"/>
    <w:rsid w:val="00DC273B"/>
    <w:rsid w:val="00DC325C"/>
    <w:rsid w:val="00DC3448"/>
    <w:rsid w:val="00DC3707"/>
    <w:rsid w:val="00DC4533"/>
    <w:rsid w:val="00DC5055"/>
    <w:rsid w:val="00DC56E2"/>
    <w:rsid w:val="00DD0DEF"/>
    <w:rsid w:val="00DD325F"/>
    <w:rsid w:val="00DD3A38"/>
    <w:rsid w:val="00DD5D07"/>
    <w:rsid w:val="00DD62F8"/>
    <w:rsid w:val="00DD702B"/>
    <w:rsid w:val="00DD76BB"/>
    <w:rsid w:val="00DD79D8"/>
    <w:rsid w:val="00DE023A"/>
    <w:rsid w:val="00DE2055"/>
    <w:rsid w:val="00DE4F69"/>
    <w:rsid w:val="00DE6156"/>
    <w:rsid w:val="00DE73EA"/>
    <w:rsid w:val="00DF1A19"/>
    <w:rsid w:val="00DF2DB3"/>
    <w:rsid w:val="00DF3E74"/>
    <w:rsid w:val="00DF4468"/>
    <w:rsid w:val="00DF5357"/>
    <w:rsid w:val="00E025D9"/>
    <w:rsid w:val="00E025FF"/>
    <w:rsid w:val="00E03415"/>
    <w:rsid w:val="00E053F7"/>
    <w:rsid w:val="00E05499"/>
    <w:rsid w:val="00E07517"/>
    <w:rsid w:val="00E11C42"/>
    <w:rsid w:val="00E123DB"/>
    <w:rsid w:val="00E127EE"/>
    <w:rsid w:val="00E15F90"/>
    <w:rsid w:val="00E16F1C"/>
    <w:rsid w:val="00E17CC9"/>
    <w:rsid w:val="00E2189E"/>
    <w:rsid w:val="00E23234"/>
    <w:rsid w:val="00E2494A"/>
    <w:rsid w:val="00E24A00"/>
    <w:rsid w:val="00E24EAE"/>
    <w:rsid w:val="00E25373"/>
    <w:rsid w:val="00E25472"/>
    <w:rsid w:val="00E26A14"/>
    <w:rsid w:val="00E271B5"/>
    <w:rsid w:val="00E274BF"/>
    <w:rsid w:val="00E2757A"/>
    <w:rsid w:val="00E300A2"/>
    <w:rsid w:val="00E302B5"/>
    <w:rsid w:val="00E309A3"/>
    <w:rsid w:val="00E3157F"/>
    <w:rsid w:val="00E32D43"/>
    <w:rsid w:val="00E3388A"/>
    <w:rsid w:val="00E35C0E"/>
    <w:rsid w:val="00E41CCA"/>
    <w:rsid w:val="00E43364"/>
    <w:rsid w:val="00E438B8"/>
    <w:rsid w:val="00E468F9"/>
    <w:rsid w:val="00E46F68"/>
    <w:rsid w:val="00E46F8E"/>
    <w:rsid w:val="00E47416"/>
    <w:rsid w:val="00E5155A"/>
    <w:rsid w:val="00E528B6"/>
    <w:rsid w:val="00E53BD1"/>
    <w:rsid w:val="00E53BE5"/>
    <w:rsid w:val="00E56351"/>
    <w:rsid w:val="00E575A8"/>
    <w:rsid w:val="00E64221"/>
    <w:rsid w:val="00E64EDB"/>
    <w:rsid w:val="00E664BD"/>
    <w:rsid w:val="00E665DE"/>
    <w:rsid w:val="00E710C7"/>
    <w:rsid w:val="00E722DA"/>
    <w:rsid w:val="00E725D3"/>
    <w:rsid w:val="00E730AC"/>
    <w:rsid w:val="00E7572E"/>
    <w:rsid w:val="00E801AC"/>
    <w:rsid w:val="00E8210E"/>
    <w:rsid w:val="00E82A79"/>
    <w:rsid w:val="00E82CA3"/>
    <w:rsid w:val="00E84108"/>
    <w:rsid w:val="00E845B8"/>
    <w:rsid w:val="00E85066"/>
    <w:rsid w:val="00E86DFB"/>
    <w:rsid w:val="00E8785D"/>
    <w:rsid w:val="00E906F0"/>
    <w:rsid w:val="00E91E79"/>
    <w:rsid w:val="00E94A52"/>
    <w:rsid w:val="00E95C51"/>
    <w:rsid w:val="00E97202"/>
    <w:rsid w:val="00E97A07"/>
    <w:rsid w:val="00EA0111"/>
    <w:rsid w:val="00EA01ED"/>
    <w:rsid w:val="00EA13C9"/>
    <w:rsid w:val="00EA451E"/>
    <w:rsid w:val="00EA4B5A"/>
    <w:rsid w:val="00EA55FC"/>
    <w:rsid w:val="00EB09D0"/>
    <w:rsid w:val="00EB0FF9"/>
    <w:rsid w:val="00EB2A07"/>
    <w:rsid w:val="00EB3F23"/>
    <w:rsid w:val="00EB6312"/>
    <w:rsid w:val="00EC0131"/>
    <w:rsid w:val="00EC0910"/>
    <w:rsid w:val="00EC1B18"/>
    <w:rsid w:val="00EC20B3"/>
    <w:rsid w:val="00EC33DA"/>
    <w:rsid w:val="00EC5469"/>
    <w:rsid w:val="00EC7098"/>
    <w:rsid w:val="00EC75EA"/>
    <w:rsid w:val="00EC77FF"/>
    <w:rsid w:val="00ED0254"/>
    <w:rsid w:val="00ED0F64"/>
    <w:rsid w:val="00ED1919"/>
    <w:rsid w:val="00ED1C8B"/>
    <w:rsid w:val="00ED2D64"/>
    <w:rsid w:val="00ED31F3"/>
    <w:rsid w:val="00ED3CBC"/>
    <w:rsid w:val="00ED44BA"/>
    <w:rsid w:val="00ED4622"/>
    <w:rsid w:val="00ED61C7"/>
    <w:rsid w:val="00EE05D3"/>
    <w:rsid w:val="00EE2DBA"/>
    <w:rsid w:val="00EE5D24"/>
    <w:rsid w:val="00EF0BE0"/>
    <w:rsid w:val="00EF1F94"/>
    <w:rsid w:val="00EF2B79"/>
    <w:rsid w:val="00EF6E59"/>
    <w:rsid w:val="00EF7621"/>
    <w:rsid w:val="00EF7F82"/>
    <w:rsid w:val="00F01852"/>
    <w:rsid w:val="00F02A67"/>
    <w:rsid w:val="00F02CE8"/>
    <w:rsid w:val="00F03B7B"/>
    <w:rsid w:val="00F04484"/>
    <w:rsid w:val="00F04EB0"/>
    <w:rsid w:val="00F05F99"/>
    <w:rsid w:val="00F07EB8"/>
    <w:rsid w:val="00F13CDA"/>
    <w:rsid w:val="00F13D1E"/>
    <w:rsid w:val="00F14345"/>
    <w:rsid w:val="00F14BA7"/>
    <w:rsid w:val="00F14F2F"/>
    <w:rsid w:val="00F20272"/>
    <w:rsid w:val="00F20299"/>
    <w:rsid w:val="00F219B5"/>
    <w:rsid w:val="00F22F5D"/>
    <w:rsid w:val="00F238CF"/>
    <w:rsid w:val="00F2496B"/>
    <w:rsid w:val="00F256D5"/>
    <w:rsid w:val="00F259C4"/>
    <w:rsid w:val="00F274F2"/>
    <w:rsid w:val="00F27B51"/>
    <w:rsid w:val="00F30310"/>
    <w:rsid w:val="00F35DEF"/>
    <w:rsid w:val="00F36663"/>
    <w:rsid w:val="00F42A8B"/>
    <w:rsid w:val="00F45E11"/>
    <w:rsid w:val="00F4782F"/>
    <w:rsid w:val="00F504FA"/>
    <w:rsid w:val="00F506CD"/>
    <w:rsid w:val="00F53F5C"/>
    <w:rsid w:val="00F566BB"/>
    <w:rsid w:val="00F57C73"/>
    <w:rsid w:val="00F600C8"/>
    <w:rsid w:val="00F613AC"/>
    <w:rsid w:val="00F61598"/>
    <w:rsid w:val="00F62D96"/>
    <w:rsid w:val="00F6463C"/>
    <w:rsid w:val="00F66768"/>
    <w:rsid w:val="00F74408"/>
    <w:rsid w:val="00F74BBA"/>
    <w:rsid w:val="00F75A18"/>
    <w:rsid w:val="00F82391"/>
    <w:rsid w:val="00F84A27"/>
    <w:rsid w:val="00F879E6"/>
    <w:rsid w:val="00F904AD"/>
    <w:rsid w:val="00F91916"/>
    <w:rsid w:val="00F932CD"/>
    <w:rsid w:val="00F9330C"/>
    <w:rsid w:val="00F933BF"/>
    <w:rsid w:val="00F94B75"/>
    <w:rsid w:val="00F96F72"/>
    <w:rsid w:val="00F9790F"/>
    <w:rsid w:val="00FA0477"/>
    <w:rsid w:val="00FA1F7C"/>
    <w:rsid w:val="00FA386B"/>
    <w:rsid w:val="00FA4520"/>
    <w:rsid w:val="00FA64FB"/>
    <w:rsid w:val="00FA661A"/>
    <w:rsid w:val="00FB15F6"/>
    <w:rsid w:val="00FB1CB1"/>
    <w:rsid w:val="00FB1F72"/>
    <w:rsid w:val="00FB2F83"/>
    <w:rsid w:val="00FB5E65"/>
    <w:rsid w:val="00FB7577"/>
    <w:rsid w:val="00FC2901"/>
    <w:rsid w:val="00FC2DB9"/>
    <w:rsid w:val="00FC3CDD"/>
    <w:rsid w:val="00FC51B0"/>
    <w:rsid w:val="00FC5FDD"/>
    <w:rsid w:val="00FD1017"/>
    <w:rsid w:val="00FD343C"/>
    <w:rsid w:val="00FD4F35"/>
    <w:rsid w:val="00FD62C8"/>
    <w:rsid w:val="00FD7606"/>
    <w:rsid w:val="00FE2519"/>
    <w:rsid w:val="00FE427B"/>
    <w:rsid w:val="00FE56DB"/>
    <w:rsid w:val="00FE754D"/>
    <w:rsid w:val="00FE7B7A"/>
    <w:rsid w:val="00FF038F"/>
    <w:rsid w:val="00FF22A5"/>
    <w:rsid w:val="00FF6A1C"/>
    <w:rsid w:val="00FF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79959"/>
  <w15:chartTrackingRefBased/>
  <w15:docId w15:val="{76B3931C-5414-4531-8755-B66C78FE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C75"/>
    <w:pPr>
      <w:tabs>
        <w:tab w:val="center" w:pos="4513"/>
        <w:tab w:val="right" w:pos="9026"/>
      </w:tabs>
      <w:spacing w:after="0"/>
    </w:pPr>
  </w:style>
  <w:style w:type="character" w:customStyle="1" w:styleId="HeaderChar">
    <w:name w:val="Header Char"/>
    <w:basedOn w:val="DefaultParagraphFont"/>
    <w:link w:val="Header"/>
    <w:uiPriority w:val="99"/>
    <w:rsid w:val="00152C75"/>
  </w:style>
  <w:style w:type="paragraph" w:styleId="Footer">
    <w:name w:val="footer"/>
    <w:basedOn w:val="Normal"/>
    <w:link w:val="FooterChar"/>
    <w:uiPriority w:val="99"/>
    <w:unhideWhenUsed/>
    <w:rsid w:val="00152C75"/>
    <w:pPr>
      <w:tabs>
        <w:tab w:val="center" w:pos="4513"/>
        <w:tab w:val="right" w:pos="9026"/>
      </w:tabs>
      <w:spacing w:after="0"/>
    </w:pPr>
  </w:style>
  <w:style w:type="character" w:customStyle="1" w:styleId="FooterChar">
    <w:name w:val="Footer Char"/>
    <w:basedOn w:val="DefaultParagraphFont"/>
    <w:link w:val="Footer"/>
    <w:uiPriority w:val="99"/>
    <w:rsid w:val="00152C75"/>
  </w:style>
  <w:style w:type="table" w:styleId="TableGrid">
    <w:name w:val="Table Grid"/>
    <w:basedOn w:val="TableNormal"/>
    <w:uiPriority w:val="39"/>
    <w:rsid w:val="00152C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4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4A5"/>
    <w:rPr>
      <w:rFonts w:ascii="Segoe UI" w:hAnsi="Segoe UI" w:cs="Segoe UI"/>
      <w:sz w:val="18"/>
      <w:szCs w:val="18"/>
    </w:rPr>
  </w:style>
  <w:style w:type="paragraph" w:styleId="ListParagraph">
    <w:name w:val="List Paragraph"/>
    <w:basedOn w:val="Normal"/>
    <w:uiPriority w:val="34"/>
    <w:qFormat/>
    <w:rsid w:val="00C23762"/>
    <w:pPr>
      <w:ind w:left="720"/>
      <w:contextualSpacing/>
    </w:pPr>
  </w:style>
  <w:style w:type="character" w:styleId="Hyperlink">
    <w:name w:val="Hyperlink"/>
    <w:basedOn w:val="DefaultParagraphFont"/>
    <w:uiPriority w:val="99"/>
    <w:unhideWhenUsed/>
    <w:rsid w:val="00D156FC"/>
    <w:rPr>
      <w:color w:val="0563C1" w:themeColor="hyperlink"/>
      <w:u w:val="single"/>
    </w:rPr>
  </w:style>
  <w:style w:type="character" w:customStyle="1" w:styleId="grame">
    <w:name w:val="grame"/>
    <w:basedOn w:val="DefaultParagraphFont"/>
    <w:rsid w:val="009F54E0"/>
  </w:style>
  <w:style w:type="paragraph" w:customStyle="1" w:styleId="Default">
    <w:name w:val="Default"/>
    <w:rsid w:val="00FE754D"/>
    <w:pPr>
      <w:autoSpaceDE w:val="0"/>
      <w:autoSpaceDN w:val="0"/>
      <w:adjustRightInd w:val="0"/>
      <w:spacing w:after="0"/>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A021EB"/>
    <w:rPr>
      <w:sz w:val="16"/>
      <w:szCs w:val="16"/>
    </w:rPr>
  </w:style>
  <w:style w:type="paragraph" w:styleId="CommentText">
    <w:name w:val="annotation text"/>
    <w:basedOn w:val="Normal"/>
    <w:link w:val="CommentTextChar"/>
    <w:uiPriority w:val="99"/>
    <w:semiHidden/>
    <w:unhideWhenUsed/>
    <w:rsid w:val="00A021EB"/>
    <w:rPr>
      <w:sz w:val="20"/>
      <w:szCs w:val="20"/>
    </w:rPr>
  </w:style>
  <w:style w:type="character" w:customStyle="1" w:styleId="CommentTextChar">
    <w:name w:val="Comment Text Char"/>
    <w:basedOn w:val="DefaultParagraphFont"/>
    <w:link w:val="CommentText"/>
    <w:uiPriority w:val="99"/>
    <w:semiHidden/>
    <w:rsid w:val="00A021EB"/>
    <w:rPr>
      <w:sz w:val="20"/>
      <w:szCs w:val="20"/>
    </w:rPr>
  </w:style>
  <w:style w:type="paragraph" w:styleId="CommentSubject">
    <w:name w:val="annotation subject"/>
    <w:basedOn w:val="CommentText"/>
    <w:next w:val="CommentText"/>
    <w:link w:val="CommentSubjectChar"/>
    <w:uiPriority w:val="99"/>
    <w:semiHidden/>
    <w:unhideWhenUsed/>
    <w:rsid w:val="00A021EB"/>
    <w:rPr>
      <w:b/>
      <w:bCs/>
    </w:rPr>
  </w:style>
  <w:style w:type="character" w:customStyle="1" w:styleId="CommentSubjectChar">
    <w:name w:val="Comment Subject Char"/>
    <w:basedOn w:val="CommentTextChar"/>
    <w:link w:val="CommentSubject"/>
    <w:uiPriority w:val="99"/>
    <w:semiHidden/>
    <w:rsid w:val="00A021EB"/>
    <w:rPr>
      <w:b/>
      <w:bCs/>
      <w:sz w:val="20"/>
      <w:szCs w:val="20"/>
    </w:rPr>
  </w:style>
  <w:style w:type="paragraph" w:styleId="Revision">
    <w:name w:val="Revision"/>
    <w:hidden/>
    <w:uiPriority w:val="99"/>
    <w:semiHidden/>
    <w:rsid w:val="00A021EB"/>
    <w:pPr>
      <w:spacing w:after="0"/>
    </w:pPr>
  </w:style>
  <w:style w:type="paragraph" w:styleId="PlainText">
    <w:name w:val="Plain Text"/>
    <w:basedOn w:val="Normal"/>
    <w:link w:val="PlainTextChar"/>
    <w:uiPriority w:val="99"/>
    <w:unhideWhenUsed/>
    <w:rsid w:val="00CE6FEA"/>
    <w:pPr>
      <w:spacing w:after="0"/>
    </w:pPr>
    <w:rPr>
      <w:rFonts w:ascii="Calibri" w:hAnsi="Calibri"/>
      <w:szCs w:val="21"/>
    </w:rPr>
  </w:style>
  <w:style w:type="character" w:customStyle="1" w:styleId="PlainTextChar">
    <w:name w:val="Plain Text Char"/>
    <w:basedOn w:val="DefaultParagraphFont"/>
    <w:link w:val="PlainText"/>
    <w:uiPriority w:val="99"/>
    <w:rsid w:val="00CE6FEA"/>
    <w:rPr>
      <w:rFonts w:ascii="Calibri" w:hAnsi="Calibri"/>
      <w:szCs w:val="21"/>
    </w:rPr>
  </w:style>
  <w:style w:type="character" w:customStyle="1" w:styleId="fc1d07928d-b4dd-454d-a89c-c5b4522b017d-11">
    <w:name w:val="fc1d07928d-b4dd-454d-a89c-c5b4522b017d-11"/>
    <w:basedOn w:val="DefaultParagraphFont"/>
    <w:rsid w:val="00CD3F2F"/>
    <w:rPr>
      <w:rFonts w:ascii="Arial" w:hAnsi="Arial" w:cs="Arial" w:hint="default"/>
      <w:b w:val="0"/>
      <w:bCs w:val="0"/>
      <w:color w:val="000000"/>
      <w:sz w:val="22"/>
      <w:szCs w:val="22"/>
    </w:rPr>
  </w:style>
  <w:style w:type="paragraph" w:styleId="NormalWeb">
    <w:name w:val="Normal (Web)"/>
    <w:basedOn w:val="Normal"/>
    <w:uiPriority w:val="99"/>
    <w:unhideWhenUsed/>
    <w:rsid w:val="002A5FC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c5d0472d4-6abd-4865-ba1d-f7a47c8bcc43-11">
    <w:name w:val="fc5d0472d4-6abd-4865-ba1d-f7a47c8bcc43-11"/>
    <w:basedOn w:val="DefaultParagraphFont"/>
    <w:rsid w:val="00231E01"/>
    <w:rPr>
      <w:rFonts w:ascii="Arial" w:hAnsi="Arial" w:cs="Arial" w:hint="default"/>
      <w:b w:val="0"/>
      <w:bCs w:val="0"/>
      <w:color w:val="000000"/>
    </w:rPr>
  </w:style>
  <w:style w:type="character" w:styleId="UnresolvedMention">
    <w:name w:val="Unresolved Mention"/>
    <w:basedOn w:val="DefaultParagraphFont"/>
    <w:uiPriority w:val="99"/>
    <w:semiHidden/>
    <w:unhideWhenUsed/>
    <w:rsid w:val="00D418EE"/>
    <w:rPr>
      <w:color w:val="605E5C"/>
      <w:shd w:val="clear" w:color="auto" w:fill="E1DFDD"/>
    </w:rPr>
  </w:style>
  <w:style w:type="character" w:customStyle="1" w:styleId="normaltextrun">
    <w:name w:val="normaltextrun"/>
    <w:basedOn w:val="DefaultParagraphFont"/>
    <w:rsid w:val="00041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726">
      <w:bodyDiv w:val="1"/>
      <w:marLeft w:val="0"/>
      <w:marRight w:val="0"/>
      <w:marTop w:val="0"/>
      <w:marBottom w:val="0"/>
      <w:divBdr>
        <w:top w:val="none" w:sz="0" w:space="0" w:color="auto"/>
        <w:left w:val="none" w:sz="0" w:space="0" w:color="auto"/>
        <w:bottom w:val="none" w:sz="0" w:space="0" w:color="auto"/>
        <w:right w:val="none" w:sz="0" w:space="0" w:color="auto"/>
      </w:divBdr>
    </w:div>
    <w:div w:id="75396155">
      <w:bodyDiv w:val="1"/>
      <w:marLeft w:val="0"/>
      <w:marRight w:val="0"/>
      <w:marTop w:val="0"/>
      <w:marBottom w:val="0"/>
      <w:divBdr>
        <w:top w:val="none" w:sz="0" w:space="0" w:color="auto"/>
        <w:left w:val="none" w:sz="0" w:space="0" w:color="auto"/>
        <w:bottom w:val="none" w:sz="0" w:space="0" w:color="auto"/>
        <w:right w:val="none" w:sz="0" w:space="0" w:color="auto"/>
      </w:divBdr>
    </w:div>
    <w:div w:id="77288524">
      <w:bodyDiv w:val="1"/>
      <w:marLeft w:val="0"/>
      <w:marRight w:val="0"/>
      <w:marTop w:val="0"/>
      <w:marBottom w:val="0"/>
      <w:divBdr>
        <w:top w:val="none" w:sz="0" w:space="0" w:color="auto"/>
        <w:left w:val="none" w:sz="0" w:space="0" w:color="auto"/>
        <w:bottom w:val="none" w:sz="0" w:space="0" w:color="auto"/>
        <w:right w:val="none" w:sz="0" w:space="0" w:color="auto"/>
      </w:divBdr>
    </w:div>
    <w:div w:id="93214134">
      <w:bodyDiv w:val="1"/>
      <w:marLeft w:val="0"/>
      <w:marRight w:val="0"/>
      <w:marTop w:val="0"/>
      <w:marBottom w:val="0"/>
      <w:divBdr>
        <w:top w:val="none" w:sz="0" w:space="0" w:color="auto"/>
        <w:left w:val="none" w:sz="0" w:space="0" w:color="auto"/>
        <w:bottom w:val="none" w:sz="0" w:space="0" w:color="auto"/>
        <w:right w:val="none" w:sz="0" w:space="0" w:color="auto"/>
      </w:divBdr>
    </w:div>
    <w:div w:id="125777178">
      <w:bodyDiv w:val="1"/>
      <w:marLeft w:val="0"/>
      <w:marRight w:val="0"/>
      <w:marTop w:val="0"/>
      <w:marBottom w:val="0"/>
      <w:divBdr>
        <w:top w:val="none" w:sz="0" w:space="0" w:color="auto"/>
        <w:left w:val="none" w:sz="0" w:space="0" w:color="auto"/>
        <w:bottom w:val="none" w:sz="0" w:space="0" w:color="auto"/>
        <w:right w:val="none" w:sz="0" w:space="0" w:color="auto"/>
      </w:divBdr>
    </w:div>
    <w:div w:id="138696323">
      <w:bodyDiv w:val="1"/>
      <w:marLeft w:val="0"/>
      <w:marRight w:val="0"/>
      <w:marTop w:val="0"/>
      <w:marBottom w:val="0"/>
      <w:divBdr>
        <w:top w:val="none" w:sz="0" w:space="0" w:color="auto"/>
        <w:left w:val="none" w:sz="0" w:space="0" w:color="auto"/>
        <w:bottom w:val="none" w:sz="0" w:space="0" w:color="auto"/>
        <w:right w:val="none" w:sz="0" w:space="0" w:color="auto"/>
      </w:divBdr>
    </w:div>
    <w:div w:id="165168909">
      <w:bodyDiv w:val="1"/>
      <w:marLeft w:val="0"/>
      <w:marRight w:val="0"/>
      <w:marTop w:val="0"/>
      <w:marBottom w:val="0"/>
      <w:divBdr>
        <w:top w:val="none" w:sz="0" w:space="0" w:color="auto"/>
        <w:left w:val="none" w:sz="0" w:space="0" w:color="auto"/>
        <w:bottom w:val="none" w:sz="0" w:space="0" w:color="auto"/>
        <w:right w:val="none" w:sz="0" w:space="0" w:color="auto"/>
      </w:divBdr>
    </w:div>
    <w:div w:id="175116996">
      <w:bodyDiv w:val="1"/>
      <w:marLeft w:val="0"/>
      <w:marRight w:val="0"/>
      <w:marTop w:val="0"/>
      <w:marBottom w:val="0"/>
      <w:divBdr>
        <w:top w:val="none" w:sz="0" w:space="0" w:color="auto"/>
        <w:left w:val="none" w:sz="0" w:space="0" w:color="auto"/>
        <w:bottom w:val="none" w:sz="0" w:space="0" w:color="auto"/>
        <w:right w:val="none" w:sz="0" w:space="0" w:color="auto"/>
      </w:divBdr>
    </w:div>
    <w:div w:id="249002705">
      <w:bodyDiv w:val="1"/>
      <w:marLeft w:val="0"/>
      <w:marRight w:val="0"/>
      <w:marTop w:val="0"/>
      <w:marBottom w:val="0"/>
      <w:divBdr>
        <w:top w:val="none" w:sz="0" w:space="0" w:color="auto"/>
        <w:left w:val="none" w:sz="0" w:space="0" w:color="auto"/>
        <w:bottom w:val="none" w:sz="0" w:space="0" w:color="auto"/>
        <w:right w:val="none" w:sz="0" w:space="0" w:color="auto"/>
      </w:divBdr>
    </w:div>
    <w:div w:id="262812315">
      <w:bodyDiv w:val="1"/>
      <w:marLeft w:val="0"/>
      <w:marRight w:val="0"/>
      <w:marTop w:val="0"/>
      <w:marBottom w:val="0"/>
      <w:divBdr>
        <w:top w:val="none" w:sz="0" w:space="0" w:color="auto"/>
        <w:left w:val="none" w:sz="0" w:space="0" w:color="auto"/>
        <w:bottom w:val="none" w:sz="0" w:space="0" w:color="auto"/>
        <w:right w:val="none" w:sz="0" w:space="0" w:color="auto"/>
      </w:divBdr>
    </w:div>
    <w:div w:id="283854990">
      <w:bodyDiv w:val="1"/>
      <w:marLeft w:val="0"/>
      <w:marRight w:val="0"/>
      <w:marTop w:val="0"/>
      <w:marBottom w:val="0"/>
      <w:divBdr>
        <w:top w:val="none" w:sz="0" w:space="0" w:color="auto"/>
        <w:left w:val="none" w:sz="0" w:space="0" w:color="auto"/>
        <w:bottom w:val="none" w:sz="0" w:space="0" w:color="auto"/>
        <w:right w:val="none" w:sz="0" w:space="0" w:color="auto"/>
      </w:divBdr>
    </w:div>
    <w:div w:id="303123925">
      <w:bodyDiv w:val="1"/>
      <w:marLeft w:val="0"/>
      <w:marRight w:val="0"/>
      <w:marTop w:val="0"/>
      <w:marBottom w:val="0"/>
      <w:divBdr>
        <w:top w:val="none" w:sz="0" w:space="0" w:color="auto"/>
        <w:left w:val="none" w:sz="0" w:space="0" w:color="auto"/>
        <w:bottom w:val="none" w:sz="0" w:space="0" w:color="auto"/>
        <w:right w:val="none" w:sz="0" w:space="0" w:color="auto"/>
      </w:divBdr>
    </w:div>
    <w:div w:id="384960746">
      <w:bodyDiv w:val="1"/>
      <w:marLeft w:val="0"/>
      <w:marRight w:val="0"/>
      <w:marTop w:val="0"/>
      <w:marBottom w:val="0"/>
      <w:divBdr>
        <w:top w:val="none" w:sz="0" w:space="0" w:color="auto"/>
        <w:left w:val="none" w:sz="0" w:space="0" w:color="auto"/>
        <w:bottom w:val="none" w:sz="0" w:space="0" w:color="auto"/>
        <w:right w:val="none" w:sz="0" w:space="0" w:color="auto"/>
      </w:divBdr>
    </w:div>
    <w:div w:id="412704507">
      <w:bodyDiv w:val="1"/>
      <w:marLeft w:val="0"/>
      <w:marRight w:val="0"/>
      <w:marTop w:val="0"/>
      <w:marBottom w:val="0"/>
      <w:divBdr>
        <w:top w:val="none" w:sz="0" w:space="0" w:color="auto"/>
        <w:left w:val="none" w:sz="0" w:space="0" w:color="auto"/>
        <w:bottom w:val="none" w:sz="0" w:space="0" w:color="auto"/>
        <w:right w:val="none" w:sz="0" w:space="0" w:color="auto"/>
      </w:divBdr>
    </w:div>
    <w:div w:id="426661697">
      <w:bodyDiv w:val="1"/>
      <w:marLeft w:val="0"/>
      <w:marRight w:val="0"/>
      <w:marTop w:val="0"/>
      <w:marBottom w:val="0"/>
      <w:divBdr>
        <w:top w:val="none" w:sz="0" w:space="0" w:color="auto"/>
        <w:left w:val="none" w:sz="0" w:space="0" w:color="auto"/>
        <w:bottom w:val="none" w:sz="0" w:space="0" w:color="auto"/>
        <w:right w:val="none" w:sz="0" w:space="0" w:color="auto"/>
      </w:divBdr>
    </w:div>
    <w:div w:id="477960243">
      <w:bodyDiv w:val="1"/>
      <w:marLeft w:val="0"/>
      <w:marRight w:val="0"/>
      <w:marTop w:val="0"/>
      <w:marBottom w:val="0"/>
      <w:divBdr>
        <w:top w:val="none" w:sz="0" w:space="0" w:color="auto"/>
        <w:left w:val="none" w:sz="0" w:space="0" w:color="auto"/>
        <w:bottom w:val="none" w:sz="0" w:space="0" w:color="auto"/>
        <w:right w:val="none" w:sz="0" w:space="0" w:color="auto"/>
      </w:divBdr>
    </w:div>
    <w:div w:id="634986944">
      <w:bodyDiv w:val="1"/>
      <w:marLeft w:val="0"/>
      <w:marRight w:val="0"/>
      <w:marTop w:val="0"/>
      <w:marBottom w:val="0"/>
      <w:divBdr>
        <w:top w:val="none" w:sz="0" w:space="0" w:color="auto"/>
        <w:left w:val="none" w:sz="0" w:space="0" w:color="auto"/>
        <w:bottom w:val="none" w:sz="0" w:space="0" w:color="auto"/>
        <w:right w:val="none" w:sz="0" w:space="0" w:color="auto"/>
      </w:divBdr>
    </w:div>
    <w:div w:id="752816556">
      <w:bodyDiv w:val="1"/>
      <w:marLeft w:val="0"/>
      <w:marRight w:val="0"/>
      <w:marTop w:val="0"/>
      <w:marBottom w:val="0"/>
      <w:divBdr>
        <w:top w:val="none" w:sz="0" w:space="0" w:color="auto"/>
        <w:left w:val="none" w:sz="0" w:space="0" w:color="auto"/>
        <w:bottom w:val="none" w:sz="0" w:space="0" w:color="auto"/>
        <w:right w:val="none" w:sz="0" w:space="0" w:color="auto"/>
      </w:divBdr>
    </w:div>
    <w:div w:id="878317226">
      <w:bodyDiv w:val="1"/>
      <w:marLeft w:val="0"/>
      <w:marRight w:val="0"/>
      <w:marTop w:val="0"/>
      <w:marBottom w:val="0"/>
      <w:divBdr>
        <w:top w:val="none" w:sz="0" w:space="0" w:color="auto"/>
        <w:left w:val="none" w:sz="0" w:space="0" w:color="auto"/>
        <w:bottom w:val="none" w:sz="0" w:space="0" w:color="auto"/>
        <w:right w:val="none" w:sz="0" w:space="0" w:color="auto"/>
      </w:divBdr>
    </w:div>
    <w:div w:id="882444375">
      <w:bodyDiv w:val="1"/>
      <w:marLeft w:val="0"/>
      <w:marRight w:val="0"/>
      <w:marTop w:val="0"/>
      <w:marBottom w:val="0"/>
      <w:divBdr>
        <w:top w:val="none" w:sz="0" w:space="0" w:color="auto"/>
        <w:left w:val="none" w:sz="0" w:space="0" w:color="auto"/>
        <w:bottom w:val="none" w:sz="0" w:space="0" w:color="auto"/>
        <w:right w:val="none" w:sz="0" w:space="0" w:color="auto"/>
      </w:divBdr>
    </w:div>
    <w:div w:id="949432936">
      <w:bodyDiv w:val="1"/>
      <w:marLeft w:val="0"/>
      <w:marRight w:val="0"/>
      <w:marTop w:val="0"/>
      <w:marBottom w:val="0"/>
      <w:divBdr>
        <w:top w:val="none" w:sz="0" w:space="0" w:color="auto"/>
        <w:left w:val="none" w:sz="0" w:space="0" w:color="auto"/>
        <w:bottom w:val="none" w:sz="0" w:space="0" w:color="auto"/>
        <w:right w:val="none" w:sz="0" w:space="0" w:color="auto"/>
      </w:divBdr>
    </w:div>
    <w:div w:id="975792470">
      <w:bodyDiv w:val="1"/>
      <w:marLeft w:val="0"/>
      <w:marRight w:val="0"/>
      <w:marTop w:val="0"/>
      <w:marBottom w:val="0"/>
      <w:divBdr>
        <w:top w:val="none" w:sz="0" w:space="0" w:color="auto"/>
        <w:left w:val="none" w:sz="0" w:space="0" w:color="auto"/>
        <w:bottom w:val="none" w:sz="0" w:space="0" w:color="auto"/>
        <w:right w:val="none" w:sz="0" w:space="0" w:color="auto"/>
      </w:divBdr>
    </w:div>
    <w:div w:id="1081827731">
      <w:bodyDiv w:val="1"/>
      <w:marLeft w:val="0"/>
      <w:marRight w:val="0"/>
      <w:marTop w:val="0"/>
      <w:marBottom w:val="0"/>
      <w:divBdr>
        <w:top w:val="none" w:sz="0" w:space="0" w:color="auto"/>
        <w:left w:val="none" w:sz="0" w:space="0" w:color="auto"/>
        <w:bottom w:val="none" w:sz="0" w:space="0" w:color="auto"/>
        <w:right w:val="none" w:sz="0" w:space="0" w:color="auto"/>
      </w:divBdr>
    </w:div>
    <w:div w:id="1324237639">
      <w:bodyDiv w:val="1"/>
      <w:marLeft w:val="0"/>
      <w:marRight w:val="0"/>
      <w:marTop w:val="0"/>
      <w:marBottom w:val="0"/>
      <w:divBdr>
        <w:top w:val="none" w:sz="0" w:space="0" w:color="auto"/>
        <w:left w:val="none" w:sz="0" w:space="0" w:color="auto"/>
        <w:bottom w:val="none" w:sz="0" w:space="0" w:color="auto"/>
        <w:right w:val="none" w:sz="0" w:space="0" w:color="auto"/>
      </w:divBdr>
    </w:div>
    <w:div w:id="1391228416">
      <w:bodyDiv w:val="1"/>
      <w:marLeft w:val="0"/>
      <w:marRight w:val="0"/>
      <w:marTop w:val="0"/>
      <w:marBottom w:val="0"/>
      <w:divBdr>
        <w:top w:val="none" w:sz="0" w:space="0" w:color="auto"/>
        <w:left w:val="none" w:sz="0" w:space="0" w:color="auto"/>
        <w:bottom w:val="none" w:sz="0" w:space="0" w:color="auto"/>
        <w:right w:val="none" w:sz="0" w:space="0" w:color="auto"/>
      </w:divBdr>
    </w:div>
    <w:div w:id="1405831996">
      <w:bodyDiv w:val="1"/>
      <w:marLeft w:val="0"/>
      <w:marRight w:val="0"/>
      <w:marTop w:val="0"/>
      <w:marBottom w:val="0"/>
      <w:divBdr>
        <w:top w:val="none" w:sz="0" w:space="0" w:color="auto"/>
        <w:left w:val="none" w:sz="0" w:space="0" w:color="auto"/>
        <w:bottom w:val="none" w:sz="0" w:space="0" w:color="auto"/>
        <w:right w:val="none" w:sz="0" w:space="0" w:color="auto"/>
      </w:divBdr>
    </w:div>
    <w:div w:id="1412502249">
      <w:bodyDiv w:val="1"/>
      <w:marLeft w:val="0"/>
      <w:marRight w:val="0"/>
      <w:marTop w:val="0"/>
      <w:marBottom w:val="0"/>
      <w:divBdr>
        <w:top w:val="none" w:sz="0" w:space="0" w:color="auto"/>
        <w:left w:val="none" w:sz="0" w:space="0" w:color="auto"/>
        <w:bottom w:val="none" w:sz="0" w:space="0" w:color="auto"/>
        <w:right w:val="none" w:sz="0" w:space="0" w:color="auto"/>
      </w:divBdr>
    </w:div>
    <w:div w:id="1451239893">
      <w:bodyDiv w:val="1"/>
      <w:marLeft w:val="0"/>
      <w:marRight w:val="0"/>
      <w:marTop w:val="0"/>
      <w:marBottom w:val="0"/>
      <w:divBdr>
        <w:top w:val="none" w:sz="0" w:space="0" w:color="auto"/>
        <w:left w:val="none" w:sz="0" w:space="0" w:color="auto"/>
        <w:bottom w:val="none" w:sz="0" w:space="0" w:color="auto"/>
        <w:right w:val="none" w:sz="0" w:space="0" w:color="auto"/>
      </w:divBdr>
    </w:div>
    <w:div w:id="1478110173">
      <w:bodyDiv w:val="1"/>
      <w:marLeft w:val="0"/>
      <w:marRight w:val="0"/>
      <w:marTop w:val="0"/>
      <w:marBottom w:val="0"/>
      <w:divBdr>
        <w:top w:val="none" w:sz="0" w:space="0" w:color="auto"/>
        <w:left w:val="none" w:sz="0" w:space="0" w:color="auto"/>
        <w:bottom w:val="none" w:sz="0" w:space="0" w:color="auto"/>
        <w:right w:val="none" w:sz="0" w:space="0" w:color="auto"/>
      </w:divBdr>
    </w:div>
    <w:div w:id="1616134202">
      <w:bodyDiv w:val="1"/>
      <w:marLeft w:val="0"/>
      <w:marRight w:val="0"/>
      <w:marTop w:val="0"/>
      <w:marBottom w:val="0"/>
      <w:divBdr>
        <w:top w:val="none" w:sz="0" w:space="0" w:color="auto"/>
        <w:left w:val="none" w:sz="0" w:space="0" w:color="auto"/>
        <w:bottom w:val="none" w:sz="0" w:space="0" w:color="auto"/>
        <w:right w:val="none" w:sz="0" w:space="0" w:color="auto"/>
      </w:divBdr>
    </w:div>
    <w:div w:id="1636445952">
      <w:bodyDiv w:val="1"/>
      <w:marLeft w:val="0"/>
      <w:marRight w:val="0"/>
      <w:marTop w:val="0"/>
      <w:marBottom w:val="0"/>
      <w:divBdr>
        <w:top w:val="none" w:sz="0" w:space="0" w:color="auto"/>
        <w:left w:val="none" w:sz="0" w:space="0" w:color="auto"/>
        <w:bottom w:val="none" w:sz="0" w:space="0" w:color="auto"/>
        <w:right w:val="none" w:sz="0" w:space="0" w:color="auto"/>
      </w:divBdr>
    </w:div>
    <w:div w:id="1647857068">
      <w:bodyDiv w:val="1"/>
      <w:marLeft w:val="0"/>
      <w:marRight w:val="0"/>
      <w:marTop w:val="0"/>
      <w:marBottom w:val="0"/>
      <w:divBdr>
        <w:top w:val="none" w:sz="0" w:space="0" w:color="auto"/>
        <w:left w:val="none" w:sz="0" w:space="0" w:color="auto"/>
        <w:bottom w:val="none" w:sz="0" w:space="0" w:color="auto"/>
        <w:right w:val="none" w:sz="0" w:space="0" w:color="auto"/>
      </w:divBdr>
    </w:div>
    <w:div w:id="1699158579">
      <w:bodyDiv w:val="1"/>
      <w:marLeft w:val="0"/>
      <w:marRight w:val="0"/>
      <w:marTop w:val="0"/>
      <w:marBottom w:val="0"/>
      <w:divBdr>
        <w:top w:val="none" w:sz="0" w:space="0" w:color="auto"/>
        <w:left w:val="none" w:sz="0" w:space="0" w:color="auto"/>
        <w:bottom w:val="none" w:sz="0" w:space="0" w:color="auto"/>
        <w:right w:val="none" w:sz="0" w:space="0" w:color="auto"/>
      </w:divBdr>
    </w:div>
    <w:div w:id="1741827560">
      <w:bodyDiv w:val="1"/>
      <w:marLeft w:val="0"/>
      <w:marRight w:val="0"/>
      <w:marTop w:val="0"/>
      <w:marBottom w:val="0"/>
      <w:divBdr>
        <w:top w:val="none" w:sz="0" w:space="0" w:color="auto"/>
        <w:left w:val="none" w:sz="0" w:space="0" w:color="auto"/>
        <w:bottom w:val="none" w:sz="0" w:space="0" w:color="auto"/>
        <w:right w:val="none" w:sz="0" w:space="0" w:color="auto"/>
      </w:divBdr>
    </w:div>
    <w:div w:id="1778866036">
      <w:bodyDiv w:val="1"/>
      <w:marLeft w:val="0"/>
      <w:marRight w:val="0"/>
      <w:marTop w:val="0"/>
      <w:marBottom w:val="0"/>
      <w:divBdr>
        <w:top w:val="none" w:sz="0" w:space="0" w:color="auto"/>
        <w:left w:val="none" w:sz="0" w:space="0" w:color="auto"/>
        <w:bottom w:val="none" w:sz="0" w:space="0" w:color="auto"/>
        <w:right w:val="none" w:sz="0" w:space="0" w:color="auto"/>
      </w:divBdr>
    </w:div>
    <w:div w:id="1808543573">
      <w:bodyDiv w:val="1"/>
      <w:marLeft w:val="0"/>
      <w:marRight w:val="0"/>
      <w:marTop w:val="0"/>
      <w:marBottom w:val="0"/>
      <w:divBdr>
        <w:top w:val="none" w:sz="0" w:space="0" w:color="auto"/>
        <w:left w:val="none" w:sz="0" w:space="0" w:color="auto"/>
        <w:bottom w:val="none" w:sz="0" w:space="0" w:color="auto"/>
        <w:right w:val="none" w:sz="0" w:space="0" w:color="auto"/>
      </w:divBdr>
    </w:div>
    <w:div w:id="1814441407">
      <w:bodyDiv w:val="1"/>
      <w:marLeft w:val="0"/>
      <w:marRight w:val="0"/>
      <w:marTop w:val="0"/>
      <w:marBottom w:val="0"/>
      <w:divBdr>
        <w:top w:val="none" w:sz="0" w:space="0" w:color="auto"/>
        <w:left w:val="none" w:sz="0" w:space="0" w:color="auto"/>
        <w:bottom w:val="none" w:sz="0" w:space="0" w:color="auto"/>
        <w:right w:val="none" w:sz="0" w:space="0" w:color="auto"/>
      </w:divBdr>
    </w:div>
    <w:div w:id="1817606498">
      <w:bodyDiv w:val="1"/>
      <w:marLeft w:val="0"/>
      <w:marRight w:val="0"/>
      <w:marTop w:val="0"/>
      <w:marBottom w:val="0"/>
      <w:divBdr>
        <w:top w:val="none" w:sz="0" w:space="0" w:color="auto"/>
        <w:left w:val="none" w:sz="0" w:space="0" w:color="auto"/>
        <w:bottom w:val="none" w:sz="0" w:space="0" w:color="auto"/>
        <w:right w:val="none" w:sz="0" w:space="0" w:color="auto"/>
      </w:divBdr>
    </w:div>
    <w:div w:id="1830321781">
      <w:bodyDiv w:val="1"/>
      <w:marLeft w:val="0"/>
      <w:marRight w:val="0"/>
      <w:marTop w:val="0"/>
      <w:marBottom w:val="0"/>
      <w:divBdr>
        <w:top w:val="none" w:sz="0" w:space="0" w:color="auto"/>
        <w:left w:val="none" w:sz="0" w:space="0" w:color="auto"/>
        <w:bottom w:val="none" w:sz="0" w:space="0" w:color="auto"/>
        <w:right w:val="none" w:sz="0" w:space="0" w:color="auto"/>
      </w:divBdr>
    </w:div>
    <w:div w:id="1951930989">
      <w:bodyDiv w:val="1"/>
      <w:marLeft w:val="0"/>
      <w:marRight w:val="0"/>
      <w:marTop w:val="0"/>
      <w:marBottom w:val="0"/>
      <w:divBdr>
        <w:top w:val="none" w:sz="0" w:space="0" w:color="auto"/>
        <w:left w:val="none" w:sz="0" w:space="0" w:color="auto"/>
        <w:bottom w:val="none" w:sz="0" w:space="0" w:color="auto"/>
        <w:right w:val="none" w:sz="0" w:space="0" w:color="auto"/>
      </w:divBdr>
    </w:div>
    <w:div w:id="2002610616">
      <w:bodyDiv w:val="1"/>
      <w:marLeft w:val="0"/>
      <w:marRight w:val="0"/>
      <w:marTop w:val="0"/>
      <w:marBottom w:val="0"/>
      <w:divBdr>
        <w:top w:val="none" w:sz="0" w:space="0" w:color="auto"/>
        <w:left w:val="none" w:sz="0" w:space="0" w:color="auto"/>
        <w:bottom w:val="none" w:sz="0" w:space="0" w:color="auto"/>
        <w:right w:val="none" w:sz="0" w:space="0" w:color="auto"/>
      </w:divBdr>
    </w:div>
    <w:div w:id="2022900459">
      <w:bodyDiv w:val="1"/>
      <w:marLeft w:val="0"/>
      <w:marRight w:val="0"/>
      <w:marTop w:val="0"/>
      <w:marBottom w:val="0"/>
      <w:divBdr>
        <w:top w:val="none" w:sz="0" w:space="0" w:color="auto"/>
        <w:left w:val="none" w:sz="0" w:space="0" w:color="auto"/>
        <w:bottom w:val="none" w:sz="0" w:space="0" w:color="auto"/>
        <w:right w:val="none" w:sz="0" w:space="0" w:color="auto"/>
      </w:divBdr>
    </w:div>
    <w:div w:id="2040474657">
      <w:bodyDiv w:val="1"/>
      <w:marLeft w:val="0"/>
      <w:marRight w:val="0"/>
      <w:marTop w:val="0"/>
      <w:marBottom w:val="0"/>
      <w:divBdr>
        <w:top w:val="none" w:sz="0" w:space="0" w:color="auto"/>
        <w:left w:val="none" w:sz="0" w:space="0" w:color="auto"/>
        <w:bottom w:val="none" w:sz="0" w:space="0" w:color="auto"/>
        <w:right w:val="none" w:sz="0" w:space="0" w:color="auto"/>
      </w:divBdr>
    </w:div>
    <w:div w:id="214061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belhrvillage@gmail.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775A4-16CC-4365-913C-B5F46D545806}">
  <ds:schemaRefs>
    <ds:schemaRef ds:uri="http://schemas.openxmlformats.org/officeDocument/2006/bibliography"/>
  </ds:schemaRefs>
</ds:datastoreItem>
</file>

<file path=customXml/itemProps2.xml><?xml version="1.0" encoding="utf-8"?>
<ds:datastoreItem xmlns:ds="http://schemas.openxmlformats.org/officeDocument/2006/customXml" ds:itemID="{0AD2B6AE-4F6F-41BD-9D61-2C6EF118B075}"/>
</file>

<file path=customXml/itemProps3.xml><?xml version="1.0" encoding="utf-8"?>
<ds:datastoreItem xmlns:ds="http://schemas.openxmlformats.org/officeDocument/2006/customXml" ds:itemID="{8A13F404-FA1D-4391-9D4E-74FCA597EEEF}"/>
</file>

<file path=docProps/app.xml><?xml version="1.0" encoding="utf-8"?>
<Properties xmlns="http://schemas.openxmlformats.org/officeDocument/2006/extended-properties" xmlns:vt="http://schemas.openxmlformats.org/officeDocument/2006/docPropsVTypes">
  <Template>Normal</Template>
  <TotalTime>1</TotalTime>
  <Pages>6</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Holcombe Rogus</cp:lastModifiedBy>
  <cp:revision>2</cp:revision>
  <cp:lastPrinted>2022-03-18T18:11:00Z</cp:lastPrinted>
  <dcterms:created xsi:type="dcterms:W3CDTF">2022-04-25T08:34:00Z</dcterms:created>
  <dcterms:modified xsi:type="dcterms:W3CDTF">2022-04-25T08:34:00Z</dcterms:modified>
</cp:coreProperties>
</file>