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75" w:rsidRPr="00E84529" w:rsidRDefault="003C0FB8" w:rsidP="00C76075">
      <w:pPr>
        <w:jc w:val="center"/>
        <w:rPr>
          <w:b/>
        </w:rPr>
      </w:pPr>
      <w:r w:rsidRPr="00E84529">
        <w:rPr>
          <w:b/>
        </w:rPr>
        <w:t xml:space="preserve">HOLCOMBE ROGUS </w:t>
      </w:r>
      <w:r w:rsidR="00C76075" w:rsidRPr="00E84529">
        <w:rPr>
          <w:b/>
        </w:rPr>
        <w:t>PARISH COUNCIL</w:t>
      </w:r>
    </w:p>
    <w:p w:rsidR="00C76075" w:rsidRPr="00E84529" w:rsidRDefault="00C76075" w:rsidP="00C76075">
      <w:pPr>
        <w:jc w:val="center"/>
        <w:rPr>
          <w:b/>
        </w:rPr>
      </w:pPr>
      <w:r w:rsidRPr="00E84529">
        <w:rPr>
          <w:b/>
        </w:rPr>
        <w:t>Clerk – Mrs Leslie Findlay</w:t>
      </w:r>
    </w:p>
    <w:p w:rsidR="00C76075" w:rsidRPr="00E84529" w:rsidRDefault="00C76075" w:rsidP="00C76075">
      <w:pPr>
        <w:jc w:val="center"/>
        <w:rPr>
          <w:b/>
        </w:rPr>
      </w:pPr>
      <w:proofErr w:type="gramStart"/>
      <w:r w:rsidRPr="00E84529">
        <w:rPr>
          <w:b/>
        </w:rPr>
        <w:t>c/o</w:t>
      </w:r>
      <w:proofErr w:type="gramEnd"/>
      <w:r w:rsidRPr="00E84529">
        <w:rPr>
          <w:b/>
        </w:rPr>
        <w:t xml:space="preserve"> Ayshford House, Westleigh, Tiverton Devon EX16 7HL</w:t>
      </w:r>
    </w:p>
    <w:p w:rsidR="00C76075" w:rsidRPr="00E84529" w:rsidRDefault="00C76075" w:rsidP="00C76075">
      <w:pPr>
        <w:jc w:val="center"/>
        <w:rPr>
          <w:b/>
        </w:rPr>
      </w:pPr>
      <w:r w:rsidRPr="00E84529">
        <w:rPr>
          <w:b/>
        </w:rPr>
        <w:t xml:space="preserve">Tel: 01884 820424      Email: </w:t>
      </w:r>
      <w:hyperlink r:id="rId5" w:history="1">
        <w:r w:rsidR="003C0FB8" w:rsidRPr="00E84529">
          <w:rPr>
            <w:rStyle w:val="Hyperlink"/>
            <w:b/>
          </w:rPr>
          <w:t>clerk@holcomberogus-pc.gov.uk</w:t>
        </w:r>
      </w:hyperlink>
      <w:r w:rsidRPr="00E84529">
        <w:rPr>
          <w:b/>
        </w:rPr>
        <w:t xml:space="preserve"> </w:t>
      </w:r>
    </w:p>
    <w:p w:rsidR="00C76075" w:rsidRPr="00E84529" w:rsidRDefault="00C76075" w:rsidP="00C76075">
      <w:pPr>
        <w:jc w:val="center"/>
        <w:rPr>
          <w:b/>
        </w:rPr>
      </w:pPr>
    </w:p>
    <w:p w:rsidR="00C76075" w:rsidRPr="00E84529" w:rsidRDefault="00C76075" w:rsidP="00C76075">
      <w:pPr>
        <w:jc w:val="center"/>
        <w:rPr>
          <w:b/>
        </w:rPr>
      </w:pPr>
    </w:p>
    <w:p w:rsidR="00F12853" w:rsidRPr="00E84529" w:rsidRDefault="003C0FB8" w:rsidP="00C76075">
      <w:r w:rsidRPr="00E84529">
        <w:t>Mr Daniel Rance</w:t>
      </w:r>
    </w:p>
    <w:p w:rsidR="00063486" w:rsidRPr="00E84529" w:rsidRDefault="00063486" w:rsidP="00C76075">
      <w:r w:rsidRPr="00E84529">
        <w:t>Planning Services</w:t>
      </w:r>
    </w:p>
    <w:p w:rsidR="00063486" w:rsidRPr="00E84529" w:rsidRDefault="00063486" w:rsidP="00C76075">
      <w:r w:rsidRPr="00E84529">
        <w:t>Phoenix House</w:t>
      </w:r>
    </w:p>
    <w:p w:rsidR="00063486" w:rsidRPr="00E84529" w:rsidRDefault="00063486" w:rsidP="00C76075">
      <w:r w:rsidRPr="00E84529">
        <w:t>Phoenix Lane</w:t>
      </w:r>
    </w:p>
    <w:p w:rsidR="00063486" w:rsidRPr="00E84529" w:rsidRDefault="00063486" w:rsidP="00C76075">
      <w:r w:rsidRPr="00E84529">
        <w:t>Tiverton EX16 6PP</w:t>
      </w:r>
      <w:r w:rsidR="00E84529" w:rsidRPr="00E84529">
        <w:t xml:space="preserve">   </w:t>
      </w:r>
      <w:r w:rsidR="00E84529" w:rsidRPr="00E84529">
        <w:tab/>
      </w:r>
      <w:r w:rsidR="00E84529" w:rsidRPr="00E84529">
        <w:tab/>
      </w:r>
      <w:r w:rsidR="00E84529" w:rsidRPr="00E84529">
        <w:tab/>
      </w:r>
      <w:r w:rsidR="00E84529" w:rsidRPr="00E84529">
        <w:tab/>
      </w:r>
      <w:r w:rsidR="00E84529" w:rsidRPr="00E84529">
        <w:tab/>
      </w:r>
      <w:r w:rsidR="00E84529" w:rsidRPr="00E84529">
        <w:tab/>
      </w:r>
      <w:r w:rsidR="00E84529">
        <w:tab/>
      </w:r>
      <w:r w:rsidR="00E84529">
        <w:tab/>
      </w:r>
      <w:r w:rsidR="00E84529" w:rsidRPr="00E84529">
        <w:t xml:space="preserve">   31 July 2017</w:t>
      </w:r>
    </w:p>
    <w:p w:rsidR="00E84529" w:rsidRPr="00E84529" w:rsidRDefault="00E84529" w:rsidP="00C76075"/>
    <w:p w:rsidR="00E84529" w:rsidRPr="00E84529" w:rsidRDefault="00E84529" w:rsidP="00C76075">
      <w:r w:rsidRPr="00E84529">
        <w:t>Dear Daniel,</w:t>
      </w:r>
    </w:p>
    <w:p w:rsidR="00063486" w:rsidRPr="00E84529" w:rsidRDefault="00063486" w:rsidP="00C76075"/>
    <w:p w:rsidR="005A2FCD" w:rsidRPr="00E84529" w:rsidRDefault="003C0FB8" w:rsidP="00C76075">
      <w:pPr>
        <w:rPr>
          <w:b/>
          <w:u w:val="single"/>
        </w:rPr>
      </w:pPr>
      <w:r w:rsidRPr="00E84529">
        <w:rPr>
          <w:b/>
          <w:u w:val="single"/>
        </w:rPr>
        <w:t>17/01085/FULL</w:t>
      </w:r>
    </w:p>
    <w:p w:rsidR="003C0FB8" w:rsidRPr="00E84529" w:rsidRDefault="003C0FB8" w:rsidP="00C76075">
      <w:pPr>
        <w:rPr>
          <w:b/>
          <w:u w:val="single"/>
        </w:rPr>
      </w:pPr>
      <w:r w:rsidRPr="00E84529">
        <w:rPr>
          <w:b/>
          <w:u w:val="single"/>
        </w:rPr>
        <w:t>Retention of existing holiday lodge and erection of an additional holiday lodge at Eden &amp; Land and Buildings</w:t>
      </w:r>
    </w:p>
    <w:p w:rsidR="007568C1" w:rsidRPr="00E84529" w:rsidRDefault="007568C1" w:rsidP="00C76075"/>
    <w:p w:rsidR="00E84529" w:rsidRPr="00E84529" w:rsidRDefault="00E84529" w:rsidP="00C76075"/>
    <w:p w:rsidR="00E84529" w:rsidRPr="00E84529" w:rsidRDefault="00E84529" w:rsidP="00E84529">
      <w:r w:rsidRPr="00E84529">
        <w:t>Our Council considered the above planning application at its meeting on 27</w:t>
      </w:r>
      <w:r w:rsidRPr="00E84529">
        <w:rPr>
          <w:vertAlign w:val="superscript"/>
        </w:rPr>
        <w:t>th</w:t>
      </w:r>
      <w:r w:rsidRPr="00E84529">
        <w:t xml:space="preserve"> July and have the following comments;</w:t>
      </w:r>
    </w:p>
    <w:p w:rsidR="00E84529" w:rsidRPr="00E84529" w:rsidRDefault="00E84529" w:rsidP="00E84529">
      <w:pPr>
        <w:pStyle w:val="ListParagraph"/>
        <w:numPr>
          <w:ilvl w:val="0"/>
          <w:numId w:val="1"/>
        </w:numPr>
        <w:rPr>
          <w:rFonts w:ascii="Times New Roman" w:hAnsi="Times New Roman" w:cs="Times New Roman"/>
          <w:sz w:val="24"/>
          <w:szCs w:val="24"/>
        </w:rPr>
      </w:pPr>
      <w:r w:rsidRPr="00E84529">
        <w:rPr>
          <w:rFonts w:ascii="Times New Roman" w:hAnsi="Times New Roman" w:cs="Times New Roman"/>
          <w:sz w:val="24"/>
          <w:szCs w:val="24"/>
        </w:rPr>
        <w:t>in relation to the existing holiday lodge constructed without planning permission, our Council has no objection to the grant of planning permission subject to the imposition of a condition to ensure that the Lodge is used only for the bona fide short term holiday lets.</w:t>
      </w:r>
    </w:p>
    <w:p w:rsidR="00E84529" w:rsidRPr="00E84529" w:rsidRDefault="00E84529" w:rsidP="00E84529">
      <w:pPr>
        <w:pStyle w:val="ListParagraph"/>
        <w:numPr>
          <w:ilvl w:val="0"/>
          <w:numId w:val="1"/>
        </w:numPr>
        <w:rPr>
          <w:rFonts w:ascii="Times New Roman" w:hAnsi="Times New Roman" w:cs="Times New Roman"/>
          <w:sz w:val="24"/>
          <w:szCs w:val="24"/>
        </w:rPr>
      </w:pPr>
      <w:r w:rsidRPr="00E84529">
        <w:rPr>
          <w:rFonts w:ascii="Times New Roman" w:hAnsi="Times New Roman" w:cs="Times New Roman"/>
          <w:sz w:val="24"/>
          <w:szCs w:val="24"/>
        </w:rPr>
        <w:t>In relation to the proposed new lodge, our Council has no objection to the grant of planning permission subject to;</w:t>
      </w:r>
    </w:p>
    <w:p w:rsidR="00E84529" w:rsidRPr="00E84529" w:rsidRDefault="00E84529" w:rsidP="00E84529">
      <w:pPr>
        <w:pStyle w:val="ListParagraph"/>
        <w:numPr>
          <w:ilvl w:val="1"/>
          <w:numId w:val="1"/>
        </w:numPr>
        <w:rPr>
          <w:rFonts w:ascii="Times New Roman" w:hAnsi="Times New Roman" w:cs="Times New Roman"/>
          <w:sz w:val="24"/>
          <w:szCs w:val="24"/>
        </w:rPr>
      </w:pPr>
      <w:r w:rsidRPr="00E84529">
        <w:rPr>
          <w:rFonts w:ascii="Times New Roman" w:hAnsi="Times New Roman" w:cs="Times New Roman"/>
          <w:sz w:val="24"/>
          <w:szCs w:val="24"/>
        </w:rPr>
        <w:t>the imposition of a condition to ensure that Lodge is used only for bona fide short term holiday lets and</w:t>
      </w:r>
    </w:p>
    <w:p w:rsidR="00E84529" w:rsidRPr="00E84529" w:rsidRDefault="00E84529" w:rsidP="00E84529">
      <w:pPr>
        <w:pStyle w:val="ListParagraph"/>
        <w:numPr>
          <w:ilvl w:val="1"/>
          <w:numId w:val="1"/>
        </w:numPr>
        <w:rPr>
          <w:rFonts w:ascii="Times New Roman" w:hAnsi="Times New Roman" w:cs="Times New Roman"/>
          <w:sz w:val="24"/>
          <w:szCs w:val="24"/>
        </w:rPr>
      </w:pPr>
      <w:proofErr w:type="gramStart"/>
      <w:r>
        <w:rPr>
          <w:rFonts w:ascii="Times New Roman" w:hAnsi="Times New Roman" w:cs="Times New Roman"/>
          <w:sz w:val="24"/>
          <w:szCs w:val="24"/>
        </w:rPr>
        <w:t>c</w:t>
      </w:r>
      <w:r w:rsidRPr="00E84529">
        <w:rPr>
          <w:rFonts w:ascii="Times New Roman" w:hAnsi="Times New Roman" w:cs="Times New Roman"/>
          <w:sz w:val="24"/>
          <w:szCs w:val="24"/>
        </w:rPr>
        <w:t>onditions</w:t>
      </w:r>
      <w:proofErr w:type="gramEnd"/>
      <w:r w:rsidRPr="00E84529">
        <w:rPr>
          <w:rFonts w:ascii="Times New Roman" w:hAnsi="Times New Roman" w:cs="Times New Roman"/>
          <w:sz w:val="24"/>
          <w:szCs w:val="24"/>
        </w:rPr>
        <w:t xml:space="preserve"> to ensure that there is sufficient soft landscaping, in accordance with a scheme previously approved by MDDC, to ensure that the lodge’s visibility does not have an adverse impact upon the countryside having regard to the proposed location in an elevated position, particularly if the existing unsightly </w:t>
      </w:r>
      <w:proofErr w:type="spellStart"/>
      <w:r w:rsidRPr="00E84529">
        <w:rPr>
          <w:rFonts w:ascii="Times New Roman" w:hAnsi="Times New Roman" w:cs="Times New Roman"/>
          <w:sz w:val="24"/>
          <w:szCs w:val="24"/>
        </w:rPr>
        <w:t>leylandii</w:t>
      </w:r>
      <w:proofErr w:type="spellEnd"/>
      <w:r w:rsidRPr="00E84529">
        <w:rPr>
          <w:rFonts w:ascii="Times New Roman" w:hAnsi="Times New Roman" w:cs="Times New Roman"/>
          <w:sz w:val="24"/>
          <w:szCs w:val="24"/>
        </w:rPr>
        <w:t xml:space="preserve"> hedge ( which has been substantially reduced in height) is removed. There should be a continuing obligation to maintain the soft landscaping and replace trees and shrubs as necessary from time to time.</w:t>
      </w:r>
    </w:p>
    <w:p w:rsidR="00E84529" w:rsidRDefault="00E84529" w:rsidP="00E84529">
      <w:r w:rsidRPr="00E84529">
        <w:t>Yours faithfully</w:t>
      </w:r>
    </w:p>
    <w:p w:rsidR="00E84529" w:rsidRDefault="00E84529" w:rsidP="00E84529">
      <w:pPr>
        <w:rPr>
          <w:rFonts w:ascii="Lucida Handwriting" w:hAnsi="Lucida Handwriting"/>
        </w:rPr>
      </w:pPr>
    </w:p>
    <w:p w:rsidR="00E84529" w:rsidRPr="00E84529" w:rsidRDefault="00E84529" w:rsidP="00E84529">
      <w:pPr>
        <w:rPr>
          <w:rFonts w:ascii="Lucida Handwriting" w:hAnsi="Lucida Handwriting"/>
        </w:rPr>
      </w:pPr>
      <w:r>
        <w:rPr>
          <w:rFonts w:ascii="Lucida Handwriting" w:hAnsi="Lucida Handwriting"/>
        </w:rPr>
        <w:t>Leslie Findlay</w:t>
      </w:r>
    </w:p>
    <w:p w:rsidR="00E84529" w:rsidRPr="00E84529" w:rsidRDefault="00E84529" w:rsidP="00E84529"/>
    <w:p w:rsidR="00E84529" w:rsidRPr="00E84529" w:rsidRDefault="00E84529" w:rsidP="00C76075"/>
    <w:p w:rsidR="007568C1" w:rsidRPr="00E84529" w:rsidRDefault="007568C1" w:rsidP="00E84529">
      <w:r w:rsidRPr="00E84529">
        <w:t>Leslie Findlay</w:t>
      </w:r>
    </w:p>
    <w:p w:rsidR="007568C1" w:rsidRPr="00E84529" w:rsidRDefault="003C0FB8" w:rsidP="00E84529">
      <w:r w:rsidRPr="00E84529">
        <w:t xml:space="preserve">On behalf of Holcombe Rogus </w:t>
      </w:r>
      <w:bookmarkStart w:id="0" w:name="_GoBack"/>
      <w:bookmarkEnd w:id="0"/>
      <w:r w:rsidR="007568C1" w:rsidRPr="00E84529">
        <w:t>Parish Council</w:t>
      </w:r>
    </w:p>
    <w:p w:rsidR="00674B84" w:rsidRPr="00E84529" w:rsidRDefault="00674B84" w:rsidP="00C76075"/>
    <w:p w:rsidR="00674B84" w:rsidRPr="00E84529" w:rsidRDefault="00674B84" w:rsidP="00C76075"/>
    <w:p w:rsidR="00674B84" w:rsidRPr="00E84529" w:rsidRDefault="00674B84" w:rsidP="00C76075"/>
    <w:sectPr w:rsidR="00674B84" w:rsidRPr="00E84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3F70"/>
    <w:multiLevelType w:val="hybridMultilevel"/>
    <w:tmpl w:val="F4DA1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75"/>
    <w:rsid w:val="00063486"/>
    <w:rsid w:val="003C0FB8"/>
    <w:rsid w:val="005A2FCD"/>
    <w:rsid w:val="00643894"/>
    <w:rsid w:val="00674B84"/>
    <w:rsid w:val="007568C1"/>
    <w:rsid w:val="007D3517"/>
    <w:rsid w:val="008F440C"/>
    <w:rsid w:val="00C76075"/>
    <w:rsid w:val="00D24B9D"/>
    <w:rsid w:val="00D65FE1"/>
    <w:rsid w:val="00E84529"/>
    <w:rsid w:val="00ED063A"/>
    <w:rsid w:val="00F1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FD23F-A13E-43EA-851F-D68D6CDF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6075"/>
    <w:rPr>
      <w:color w:val="0000FF"/>
      <w:u w:val="single"/>
    </w:rPr>
  </w:style>
  <w:style w:type="paragraph" w:styleId="ListParagraph">
    <w:name w:val="List Paragraph"/>
    <w:basedOn w:val="Normal"/>
    <w:uiPriority w:val="34"/>
    <w:qFormat/>
    <w:rsid w:val="00E84529"/>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436444">
      <w:bodyDiv w:val="1"/>
      <w:marLeft w:val="0"/>
      <w:marRight w:val="0"/>
      <w:marTop w:val="0"/>
      <w:marBottom w:val="0"/>
      <w:divBdr>
        <w:top w:val="none" w:sz="0" w:space="0" w:color="auto"/>
        <w:left w:val="none" w:sz="0" w:space="0" w:color="auto"/>
        <w:bottom w:val="none" w:sz="0" w:space="0" w:color="auto"/>
        <w:right w:val="none" w:sz="0" w:space="0" w:color="auto"/>
      </w:divBdr>
    </w:div>
    <w:div w:id="15988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olcomberogus-pc.gov.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6AAB0-9B04-4CB2-9EC4-41495E1F9BE4}"/>
</file>

<file path=customXml/itemProps2.xml><?xml version="1.0" encoding="utf-8"?>
<ds:datastoreItem xmlns:ds="http://schemas.openxmlformats.org/officeDocument/2006/customXml" ds:itemID="{CEAC8468-0B8A-4E2F-B483-739B634901D0}"/>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2017-07-31T16:02:00Z</dcterms:created>
  <dcterms:modified xsi:type="dcterms:W3CDTF">2017-07-31T16:02:00Z</dcterms:modified>
</cp:coreProperties>
</file>